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65" w:rsidRPr="00C675E9" w:rsidRDefault="00491565" w:rsidP="00491565">
      <w:pPr>
        <w:ind w:firstLine="567"/>
        <w:jc w:val="both"/>
        <w:rPr>
          <w:rFonts w:eastAsiaTheme="minorHAnsi"/>
          <w:b/>
          <w:sz w:val="28"/>
          <w:szCs w:val="28"/>
        </w:rPr>
      </w:pPr>
      <w:r w:rsidRPr="00C675E9">
        <w:rPr>
          <w:rFonts w:eastAsiaTheme="minorHAnsi"/>
          <w:b/>
          <w:sz w:val="28"/>
          <w:szCs w:val="28"/>
        </w:rPr>
        <w:t>Статья 23.56. Органы, осуществляющие государственный строительный надзор</w:t>
      </w:r>
    </w:p>
    <w:p w:rsidR="00491565" w:rsidRPr="00C675E9" w:rsidRDefault="00491565" w:rsidP="00491565">
      <w:pPr>
        <w:ind w:firstLine="567"/>
        <w:jc w:val="both"/>
        <w:rPr>
          <w:rFonts w:eastAsiaTheme="minorHAnsi"/>
          <w:sz w:val="28"/>
          <w:szCs w:val="28"/>
        </w:rPr>
      </w:pPr>
      <w:bookmarkStart w:id="0" w:name="Par4"/>
      <w:bookmarkEnd w:id="0"/>
      <w:r w:rsidRPr="00C675E9">
        <w:rPr>
          <w:rFonts w:eastAsiaTheme="minorHAnsi"/>
          <w:sz w:val="28"/>
          <w:szCs w:val="28"/>
        </w:rPr>
        <w:t xml:space="preserve">1. Органы, осуществляющие государственный строительный надзор, рассматривают дела об административных правонарушениях, предусмотренных </w:t>
      </w:r>
      <w:hyperlink r:id="rId6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статьями 9.4</w:t>
        </w:r>
      </w:hyperlink>
      <w:r w:rsidRPr="00C675E9">
        <w:rPr>
          <w:rFonts w:eastAsiaTheme="minorHAnsi"/>
          <w:sz w:val="28"/>
          <w:szCs w:val="28"/>
        </w:rPr>
        <w:t xml:space="preserve">, </w:t>
      </w:r>
      <w:hyperlink r:id="rId7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9.5</w:t>
        </w:r>
      </w:hyperlink>
      <w:r w:rsidRPr="00C675E9">
        <w:rPr>
          <w:rFonts w:eastAsiaTheme="minorHAnsi"/>
          <w:sz w:val="28"/>
          <w:szCs w:val="28"/>
        </w:rPr>
        <w:t xml:space="preserve">, </w:t>
      </w:r>
      <w:hyperlink r:id="rId8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статьей 9.5.1</w:t>
        </w:r>
      </w:hyperlink>
      <w:r w:rsidRPr="00C675E9">
        <w:rPr>
          <w:rFonts w:eastAsiaTheme="minorHAnsi"/>
          <w:sz w:val="28"/>
          <w:szCs w:val="28"/>
        </w:rPr>
        <w:t xml:space="preserve"> (в части административных правонарушений, совершенных лицами, осуществляющими строительство, реконструкцию объектов капитального строительства), </w:t>
      </w:r>
      <w:hyperlink r:id="rId9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частью 3 статьи 9.16</w:t>
        </w:r>
      </w:hyperlink>
      <w:r w:rsidRPr="00C675E9">
        <w:rPr>
          <w:rFonts w:eastAsiaTheme="minorHAnsi"/>
          <w:sz w:val="28"/>
          <w:szCs w:val="28"/>
        </w:rPr>
        <w:t xml:space="preserve">, </w:t>
      </w:r>
      <w:hyperlink r:id="rId10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статьей 14.44</w:t>
        </w:r>
      </w:hyperlink>
      <w:r w:rsidRPr="00C675E9">
        <w:rPr>
          <w:rFonts w:eastAsiaTheme="minorHAnsi"/>
          <w:sz w:val="28"/>
          <w:szCs w:val="28"/>
        </w:rPr>
        <w:t xml:space="preserve"> настоящего Кодекса.</w:t>
      </w:r>
    </w:p>
    <w:p w:rsidR="00491565" w:rsidRPr="00C675E9" w:rsidRDefault="00491565" w:rsidP="00491565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 xml:space="preserve">2. Рассматривать дела об административных правонарушениях от имени органов, указанных в </w:t>
      </w:r>
      <w:hyperlink w:anchor="Par4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части 1</w:t>
        </w:r>
      </w:hyperlink>
      <w:r w:rsidRPr="00C675E9">
        <w:rPr>
          <w:rFonts w:eastAsiaTheme="minorHAnsi"/>
          <w:sz w:val="28"/>
          <w:szCs w:val="28"/>
        </w:rPr>
        <w:t xml:space="preserve"> настоящей статьи, в пределах своих полномочий вправе:</w:t>
      </w:r>
    </w:p>
    <w:p w:rsidR="00491565" w:rsidRPr="00C675E9" w:rsidRDefault="00491565" w:rsidP="00491565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 xml:space="preserve">1) руководитель федерального </w:t>
      </w:r>
      <w:hyperlink r:id="rId11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органа</w:t>
        </w:r>
      </w:hyperlink>
      <w:r w:rsidRPr="00C675E9">
        <w:rPr>
          <w:rFonts w:eastAsiaTheme="minorHAnsi"/>
          <w:sz w:val="28"/>
          <w:szCs w:val="28"/>
        </w:rPr>
        <w:t xml:space="preserve"> исполнительной власти, осуществляющего федеральный государственный строительный надзор, его заместители;</w:t>
      </w:r>
    </w:p>
    <w:p w:rsidR="00491565" w:rsidRPr="00C675E9" w:rsidRDefault="00491565" w:rsidP="00491565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>2) руководители структурных подразделений федерального органа исполнительной власти, осуществляющего федеральный государственный строительный надзор, их заместители;</w:t>
      </w:r>
    </w:p>
    <w:p w:rsidR="00491565" w:rsidRPr="00C675E9" w:rsidRDefault="00491565" w:rsidP="00491565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>3) руководители территориальных органов федерального органа исполнительной власти, осуществляющего федеральный государственный строительный надзор, их заместители;</w:t>
      </w:r>
    </w:p>
    <w:p w:rsidR="00491565" w:rsidRPr="00C675E9" w:rsidRDefault="00491565" w:rsidP="00491565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>4) руководители органов исполнительной власти субъектов Российской Федерации, осуществляющих региональный государственный строительный надзор, их заместители;</w:t>
      </w:r>
    </w:p>
    <w:p w:rsidR="00491565" w:rsidRPr="00C675E9" w:rsidRDefault="00491565" w:rsidP="00491565">
      <w:pPr>
        <w:ind w:firstLine="567"/>
        <w:jc w:val="both"/>
        <w:rPr>
          <w:rFonts w:eastAsiaTheme="minorHAnsi"/>
          <w:b/>
          <w:sz w:val="28"/>
          <w:szCs w:val="28"/>
        </w:rPr>
      </w:pPr>
      <w:r w:rsidRPr="00C675E9">
        <w:rPr>
          <w:rFonts w:eastAsiaTheme="minorHAnsi"/>
          <w:b/>
          <w:sz w:val="28"/>
          <w:szCs w:val="28"/>
        </w:rPr>
        <w:t>Статья 28.3. Должностные лица, уполномоченные составлять протоколы об административных правонарушениях</w:t>
      </w:r>
    </w:p>
    <w:p w:rsidR="00491565" w:rsidRPr="00C675E9" w:rsidRDefault="00491565" w:rsidP="00434635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 xml:space="preserve">Протоколы об административных правонарушениях, предусмотренных настоящим Кодексом, составляются должностными лицами органов, уполномоченных рассматривать дела об административных правонарушениях в соответствии с </w:t>
      </w:r>
      <w:hyperlink r:id="rId12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главой 23</w:t>
        </w:r>
      </w:hyperlink>
      <w:r w:rsidRPr="00C675E9">
        <w:rPr>
          <w:rFonts w:eastAsiaTheme="minorHAnsi"/>
          <w:sz w:val="28"/>
          <w:szCs w:val="28"/>
        </w:rPr>
        <w:t xml:space="preserve"> настоящего Кодекса, в пределах компетенции соответствующего органа.</w:t>
      </w:r>
    </w:p>
    <w:p w:rsidR="00434635" w:rsidRPr="00C675E9" w:rsidRDefault="00434635" w:rsidP="00434635">
      <w:pPr>
        <w:ind w:firstLine="567"/>
        <w:jc w:val="both"/>
        <w:rPr>
          <w:sz w:val="28"/>
          <w:szCs w:val="28"/>
        </w:rPr>
      </w:pPr>
      <w:proofErr w:type="gramStart"/>
      <w:r w:rsidRPr="00C675E9">
        <w:rPr>
          <w:sz w:val="28"/>
          <w:szCs w:val="28"/>
        </w:rPr>
        <w:t xml:space="preserve">Согласно  п. 70 ч.2 ст. 28.3 </w:t>
      </w:r>
      <w:proofErr w:type="spellStart"/>
      <w:r w:rsidRPr="00C675E9">
        <w:rPr>
          <w:sz w:val="28"/>
          <w:szCs w:val="28"/>
        </w:rPr>
        <w:t>КоАП</w:t>
      </w:r>
      <w:proofErr w:type="spellEnd"/>
      <w:r w:rsidRPr="00C675E9">
        <w:rPr>
          <w:sz w:val="28"/>
          <w:szCs w:val="28"/>
        </w:rPr>
        <w:t xml:space="preserve"> РФ должностные лица федерального органа исполнительной власти, органов исполнительной власти субъектов Российской Федерации, осуществляющих государственный строительный надзор составляют протоколы об административных правонарушениях, предусмотренных </w:t>
      </w:r>
      <w:hyperlink r:id="rId13" w:history="1">
        <w:r w:rsidRPr="00C675E9">
          <w:rPr>
            <w:rStyle w:val="a3"/>
            <w:color w:val="auto"/>
            <w:sz w:val="28"/>
            <w:szCs w:val="28"/>
          </w:rPr>
          <w:t>статьями 6.3</w:t>
        </w:r>
      </w:hyperlink>
      <w:r w:rsidRPr="00C675E9">
        <w:rPr>
          <w:sz w:val="28"/>
          <w:szCs w:val="28"/>
        </w:rPr>
        <w:t xml:space="preserve">, </w:t>
      </w:r>
      <w:hyperlink r:id="rId14" w:history="1">
        <w:r w:rsidRPr="00C675E9">
          <w:rPr>
            <w:rStyle w:val="a3"/>
            <w:color w:val="auto"/>
            <w:sz w:val="28"/>
            <w:szCs w:val="28"/>
          </w:rPr>
          <w:t>8.1</w:t>
        </w:r>
      </w:hyperlink>
      <w:r w:rsidRPr="00C675E9">
        <w:rPr>
          <w:sz w:val="28"/>
          <w:szCs w:val="28"/>
        </w:rPr>
        <w:t xml:space="preserve">, </w:t>
      </w:r>
      <w:hyperlink r:id="rId15" w:history="1">
        <w:r w:rsidRPr="00C675E9">
          <w:rPr>
            <w:rStyle w:val="a3"/>
            <w:color w:val="auto"/>
            <w:sz w:val="28"/>
            <w:szCs w:val="28"/>
          </w:rPr>
          <w:t>частью 1 статьи 19.4</w:t>
        </w:r>
      </w:hyperlink>
      <w:r w:rsidRPr="00C675E9">
        <w:rPr>
          <w:sz w:val="28"/>
          <w:szCs w:val="28"/>
        </w:rPr>
        <w:t xml:space="preserve">, </w:t>
      </w:r>
      <w:hyperlink r:id="rId16" w:history="1">
        <w:r w:rsidRPr="00C675E9">
          <w:rPr>
            <w:rStyle w:val="a3"/>
            <w:color w:val="auto"/>
            <w:sz w:val="28"/>
            <w:szCs w:val="28"/>
          </w:rPr>
          <w:t>частями 6</w:t>
        </w:r>
      </w:hyperlink>
      <w:r w:rsidRPr="00C675E9">
        <w:rPr>
          <w:sz w:val="28"/>
          <w:szCs w:val="28"/>
        </w:rPr>
        <w:t xml:space="preserve"> и </w:t>
      </w:r>
      <w:hyperlink r:id="rId17" w:history="1">
        <w:r w:rsidRPr="00C675E9">
          <w:rPr>
            <w:rStyle w:val="a3"/>
            <w:color w:val="auto"/>
            <w:sz w:val="28"/>
            <w:szCs w:val="28"/>
          </w:rPr>
          <w:t>15 статьи 19.5</w:t>
        </w:r>
      </w:hyperlink>
      <w:r w:rsidRPr="00C675E9">
        <w:rPr>
          <w:sz w:val="28"/>
          <w:szCs w:val="28"/>
        </w:rPr>
        <w:t xml:space="preserve">, </w:t>
      </w:r>
      <w:hyperlink r:id="rId18" w:history="1">
        <w:r w:rsidRPr="00C675E9">
          <w:rPr>
            <w:rStyle w:val="a3"/>
            <w:color w:val="auto"/>
            <w:sz w:val="28"/>
            <w:szCs w:val="28"/>
          </w:rPr>
          <w:t>статьями 19.6</w:t>
        </w:r>
      </w:hyperlink>
      <w:r w:rsidRPr="00C675E9">
        <w:rPr>
          <w:sz w:val="28"/>
          <w:szCs w:val="28"/>
        </w:rPr>
        <w:t xml:space="preserve">, </w:t>
      </w:r>
      <w:hyperlink r:id="rId19" w:history="1">
        <w:r w:rsidRPr="00C675E9">
          <w:rPr>
            <w:rStyle w:val="a3"/>
            <w:color w:val="auto"/>
            <w:sz w:val="28"/>
            <w:szCs w:val="28"/>
          </w:rPr>
          <w:t>19.7</w:t>
        </w:r>
      </w:hyperlink>
      <w:r w:rsidRPr="00C675E9">
        <w:rPr>
          <w:sz w:val="28"/>
          <w:szCs w:val="28"/>
        </w:rPr>
        <w:t xml:space="preserve"> и </w:t>
      </w:r>
      <w:hyperlink r:id="rId20" w:history="1">
        <w:r w:rsidRPr="00C675E9">
          <w:rPr>
            <w:rStyle w:val="a3"/>
            <w:color w:val="auto"/>
            <w:sz w:val="28"/>
            <w:szCs w:val="28"/>
          </w:rPr>
          <w:t>19.33</w:t>
        </w:r>
      </w:hyperlink>
      <w:r w:rsidRPr="00C675E9">
        <w:rPr>
          <w:sz w:val="28"/>
          <w:szCs w:val="28"/>
        </w:rPr>
        <w:t>,</w:t>
      </w:r>
      <w:proofErr w:type="gramEnd"/>
      <w:r w:rsidRPr="00C675E9">
        <w:rPr>
          <w:sz w:val="28"/>
          <w:szCs w:val="28"/>
        </w:rPr>
        <w:t xml:space="preserve"> </w:t>
      </w:r>
      <w:hyperlink r:id="rId21" w:history="1">
        <w:r w:rsidRPr="00C675E9">
          <w:rPr>
            <w:rStyle w:val="a3"/>
            <w:color w:val="auto"/>
            <w:sz w:val="28"/>
            <w:szCs w:val="28"/>
          </w:rPr>
          <w:t>частями 1</w:t>
        </w:r>
      </w:hyperlink>
      <w:r w:rsidRPr="00C675E9">
        <w:rPr>
          <w:sz w:val="28"/>
          <w:szCs w:val="28"/>
        </w:rPr>
        <w:t xml:space="preserve">, </w:t>
      </w:r>
      <w:hyperlink r:id="rId22" w:history="1">
        <w:r w:rsidRPr="00C675E9">
          <w:rPr>
            <w:rStyle w:val="a3"/>
            <w:color w:val="auto"/>
            <w:sz w:val="28"/>
            <w:szCs w:val="28"/>
          </w:rPr>
          <w:t>2</w:t>
        </w:r>
      </w:hyperlink>
      <w:r w:rsidRPr="00C675E9">
        <w:rPr>
          <w:sz w:val="28"/>
          <w:szCs w:val="28"/>
        </w:rPr>
        <w:t xml:space="preserve">, </w:t>
      </w:r>
      <w:hyperlink r:id="rId23" w:history="1">
        <w:r w:rsidRPr="00C675E9">
          <w:rPr>
            <w:rStyle w:val="a3"/>
            <w:color w:val="auto"/>
            <w:sz w:val="28"/>
            <w:szCs w:val="28"/>
          </w:rPr>
          <w:t>6</w:t>
        </w:r>
      </w:hyperlink>
      <w:r w:rsidRPr="00C675E9">
        <w:rPr>
          <w:sz w:val="28"/>
          <w:szCs w:val="28"/>
        </w:rPr>
        <w:t xml:space="preserve">, </w:t>
      </w:r>
      <w:hyperlink r:id="rId24" w:history="1">
        <w:r w:rsidRPr="00C675E9">
          <w:rPr>
            <w:rStyle w:val="a3"/>
            <w:color w:val="auto"/>
            <w:sz w:val="28"/>
            <w:szCs w:val="28"/>
          </w:rPr>
          <w:t>6.1</w:t>
        </w:r>
      </w:hyperlink>
      <w:r w:rsidRPr="00C675E9">
        <w:rPr>
          <w:sz w:val="28"/>
          <w:szCs w:val="28"/>
        </w:rPr>
        <w:t xml:space="preserve"> и </w:t>
      </w:r>
      <w:hyperlink r:id="rId25" w:history="1">
        <w:r w:rsidRPr="00C675E9">
          <w:rPr>
            <w:rStyle w:val="a3"/>
            <w:color w:val="auto"/>
            <w:sz w:val="28"/>
            <w:szCs w:val="28"/>
          </w:rPr>
          <w:t>9 статьи 20.4</w:t>
        </w:r>
      </w:hyperlink>
      <w:r w:rsidRPr="00C675E9">
        <w:rPr>
          <w:sz w:val="28"/>
          <w:szCs w:val="28"/>
        </w:rPr>
        <w:t xml:space="preserve"> </w:t>
      </w:r>
      <w:proofErr w:type="spellStart"/>
      <w:r w:rsidRPr="00C675E9">
        <w:rPr>
          <w:sz w:val="28"/>
          <w:szCs w:val="28"/>
        </w:rPr>
        <w:t>КоАП</w:t>
      </w:r>
      <w:proofErr w:type="spellEnd"/>
      <w:r w:rsidRPr="00C675E9">
        <w:rPr>
          <w:sz w:val="28"/>
          <w:szCs w:val="28"/>
        </w:rPr>
        <w:t xml:space="preserve"> РФ.</w:t>
      </w:r>
    </w:p>
    <w:p w:rsidR="00491565" w:rsidRPr="00C675E9" w:rsidRDefault="00491565" w:rsidP="00491565">
      <w:pPr>
        <w:ind w:firstLine="567"/>
        <w:jc w:val="both"/>
        <w:rPr>
          <w:rFonts w:eastAsiaTheme="minorHAnsi"/>
          <w:b/>
          <w:sz w:val="28"/>
          <w:szCs w:val="28"/>
        </w:rPr>
      </w:pPr>
      <w:r w:rsidRPr="00C675E9">
        <w:rPr>
          <w:rFonts w:eastAsiaTheme="minorHAnsi"/>
          <w:b/>
          <w:sz w:val="28"/>
          <w:szCs w:val="28"/>
        </w:rPr>
        <w:t>Статья 23.64. Органы исполнительной власти субъектов Российской Федерации, осуществляющие региональный государственный контроль (надзор) в области долевого строительства многоквартирных домов и (или) иных объектов недвижимости</w:t>
      </w:r>
    </w:p>
    <w:p w:rsidR="00491565" w:rsidRPr="00C675E9" w:rsidRDefault="00491565" w:rsidP="00491565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 xml:space="preserve">1. </w:t>
      </w:r>
      <w:hyperlink r:id="rId26" w:history="1">
        <w:proofErr w:type="gramStart"/>
        <w:r w:rsidRPr="00C675E9">
          <w:rPr>
            <w:rStyle w:val="a3"/>
            <w:rFonts w:eastAsiaTheme="minorHAnsi"/>
            <w:color w:val="auto"/>
            <w:sz w:val="28"/>
            <w:szCs w:val="28"/>
          </w:rPr>
          <w:t>Органы</w:t>
        </w:r>
      </w:hyperlink>
      <w:r w:rsidRPr="00C675E9">
        <w:rPr>
          <w:rFonts w:eastAsiaTheme="minorHAnsi"/>
          <w:sz w:val="28"/>
          <w:szCs w:val="28"/>
        </w:rPr>
        <w:t xml:space="preserve"> исполнительной власти субъектов Российской Федерации, осуществляющие региональный государственный контроль (надзор) в области долевого строительства многоквартирных домов и (или) иных объектов недвижимости, рассматривают дела об административных правонарушениях, предусмотренных </w:t>
      </w:r>
      <w:hyperlink r:id="rId27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частью 1 статьи 13.19.2</w:t>
        </w:r>
      </w:hyperlink>
      <w:r w:rsidRPr="00C675E9">
        <w:rPr>
          <w:rFonts w:eastAsiaTheme="minorHAnsi"/>
          <w:sz w:val="28"/>
          <w:szCs w:val="28"/>
        </w:rPr>
        <w:t xml:space="preserve"> (в части административных </w:t>
      </w:r>
      <w:r w:rsidRPr="00C675E9">
        <w:rPr>
          <w:rFonts w:eastAsiaTheme="minorHAnsi"/>
          <w:sz w:val="28"/>
          <w:szCs w:val="28"/>
        </w:rPr>
        <w:lastRenderedPageBreak/>
        <w:t xml:space="preserve">правонарушений, совершенных жилищно-строительными кооперативами, осуществляющими строительство многоквартирных домов), </w:t>
      </w:r>
      <w:hyperlink r:id="rId28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статьей 13.19.3</w:t>
        </w:r>
      </w:hyperlink>
      <w:r w:rsidRPr="00C675E9">
        <w:rPr>
          <w:rFonts w:eastAsiaTheme="minorHAnsi"/>
          <w:sz w:val="28"/>
          <w:szCs w:val="28"/>
        </w:rPr>
        <w:t xml:space="preserve"> (в части административных правонарушений, совершенных застройщиком, должностными лицами застройщика), </w:t>
      </w:r>
      <w:hyperlink r:id="rId29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частями 1</w:t>
        </w:r>
      </w:hyperlink>
      <w:r w:rsidRPr="00C675E9">
        <w:rPr>
          <w:rFonts w:eastAsiaTheme="minorHAnsi"/>
          <w:sz w:val="28"/>
          <w:szCs w:val="28"/>
        </w:rPr>
        <w:t xml:space="preserve"> - </w:t>
      </w:r>
      <w:hyperlink r:id="rId30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5 статьи 14.28</w:t>
        </w:r>
      </w:hyperlink>
      <w:r w:rsidRPr="00C675E9">
        <w:rPr>
          <w:rFonts w:eastAsiaTheme="minorHAnsi"/>
          <w:sz w:val="28"/>
          <w:szCs w:val="28"/>
        </w:rPr>
        <w:t xml:space="preserve">, </w:t>
      </w:r>
      <w:hyperlink r:id="rId31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статьей</w:t>
        </w:r>
        <w:proofErr w:type="gramEnd"/>
        <w:r w:rsidRPr="00C675E9">
          <w:rPr>
            <w:rStyle w:val="a3"/>
            <w:rFonts w:eastAsiaTheme="minorHAnsi"/>
            <w:color w:val="auto"/>
            <w:sz w:val="28"/>
            <w:szCs w:val="28"/>
          </w:rPr>
          <w:t xml:space="preserve"> 14.28.1</w:t>
        </w:r>
      </w:hyperlink>
      <w:r w:rsidRPr="00C675E9">
        <w:rPr>
          <w:rFonts w:eastAsiaTheme="minorHAnsi"/>
          <w:sz w:val="28"/>
          <w:szCs w:val="28"/>
        </w:rPr>
        <w:t xml:space="preserve"> и </w:t>
      </w:r>
      <w:hyperlink r:id="rId32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частью 4 статьи 19.5</w:t>
        </w:r>
      </w:hyperlink>
      <w:r w:rsidRPr="00C675E9">
        <w:rPr>
          <w:rFonts w:eastAsiaTheme="minorHAnsi"/>
          <w:sz w:val="28"/>
          <w:szCs w:val="28"/>
        </w:rPr>
        <w:t xml:space="preserve"> настоящего Кодекса.</w:t>
      </w:r>
    </w:p>
    <w:p w:rsidR="00491565" w:rsidRPr="00C675E9" w:rsidRDefault="00491565" w:rsidP="00491565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 xml:space="preserve">2. Рассматривать дела об административных правонарушениях от имени органов, указанных в </w:t>
      </w:r>
      <w:hyperlink w:anchor="Par4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части 1</w:t>
        </w:r>
      </w:hyperlink>
      <w:r w:rsidRPr="00C675E9">
        <w:rPr>
          <w:rFonts w:eastAsiaTheme="minorHAnsi"/>
          <w:sz w:val="28"/>
          <w:szCs w:val="28"/>
        </w:rPr>
        <w:t xml:space="preserve"> настоящей статьи, вправе руководители органов исполнительной власти субъектов Российской Федерации, уполномоченных осуществлять региональный государственный контроль (надзор) в области долевого строительства многоквартирных домов и (или) иных объектов недвижимости, заместители руководителей.</w:t>
      </w:r>
    </w:p>
    <w:p w:rsidR="00BC76E9" w:rsidRPr="00C675E9" w:rsidRDefault="00BC76E9" w:rsidP="00BC76E9">
      <w:pPr>
        <w:ind w:firstLine="567"/>
        <w:jc w:val="both"/>
        <w:rPr>
          <w:rFonts w:eastAsiaTheme="minorHAnsi"/>
          <w:b/>
          <w:sz w:val="28"/>
          <w:szCs w:val="28"/>
        </w:rPr>
      </w:pPr>
      <w:r w:rsidRPr="00C675E9">
        <w:rPr>
          <w:rFonts w:eastAsiaTheme="minorHAnsi"/>
          <w:b/>
          <w:sz w:val="28"/>
          <w:szCs w:val="28"/>
        </w:rPr>
        <w:t>Статья 9.4. Нарушение обязательных требований в области строительства и применения строительных материалов (изделий)</w:t>
      </w:r>
    </w:p>
    <w:p w:rsidR="00BC76E9" w:rsidRPr="00C675E9" w:rsidRDefault="00BC76E9" w:rsidP="00BC76E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 xml:space="preserve">1. </w:t>
      </w:r>
      <w:proofErr w:type="gramStart"/>
      <w:r w:rsidRPr="00C675E9">
        <w:rPr>
          <w:rFonts w:eastAsiaTheme="minorHAnsi"/>
          <w:sz w:val="28"/>
          <w:szCs w:val="28"/>
        </w:rPr>
        <w:t>Нарушение требований технических регламентов, проектной документации,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проектировании, строительстве, реконструкции или капитальном ремонте объектов капитального строительства, в том числе при применении строительных материалов (изделий), -</w:t>
      </w:r>
      <w:proofErr w:type="gramEnd"/>
    </w:p>
    <w:p w:rsidR="00BC76E9" w:rsidRPr="00C675E9" w:rsidRDefault="00BC76E9" w:rsidP="00BC76E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двадцати тысяч до тридцати тысяч рублей; на юридических лиц - от ста тысяч до трехсот тысяч рублей.</w:t>
      </w:r>
    </w:p>
    <w:p w:rsidR="00BC76E9" w:rsidRPr="00C675E9" w:rsidRDefault="00BC76E9" w:rsidP="00BC76E9">
      <w:pPr>
        <w:ind w:firstLine="567"/>
        <w:jc w:val="both"/>
        <w:rPr>
          <w:rFonts w:eastAsiaTheme="minorHAnsi"/>
          <w:sz w:val="28"/>
          <w:szCs w:val="28"/>
        </w:rPr>
      </w:pPr>
      <w:bookmarkStart w:id="1" w:name="Par5"/>
      <w:bookmarkEnd w:id="1"/>
      <w:r w:rsidRPr="00C675E9">
        <w:rPr>
          <w:rFonts w:eastAsiaTheme="minorHAnsi"/>
          <w:sz w:val="28"/>
          <w:szCs w:val="28"/>
        </w:rPr>
        <w:t xml:space="preserve">2. </w:t>
      </w:r>
      <w:proofErr w:type="gramStart"/>
      <w:r w:rsidRPr="00C675E9">
        <w:rPr>
          <w:rFonts w:eastAsiaTheme="minorHAnsi"/>
          <w:sz w:val="28"/>
          <w:szCs w:val="28"/>
        </w:rPr>
        <w:t xml:space="preserve">Действия, предусмотренные </w:t>
      </w:r>
      <w:hyperlink w:anchor="Par3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частью 1</w:t>
        </w:r>
      </w:hyperlink>
      <w:r w:rsidRPr="00C675E9">
        <w:rPr>
          <w:rFonts w:eastAsiaTheme="minorHAnsi"/>
          <w:sz w:val="28"/>
          <w:szCs w:val="28"/>
        </w:rPr>
        <w:t xml:space="preserve"> настоящей статьи, которые повлекли отступление от проектных значений параметров зданий и сооружений, затрагивают конструктивные и другие характеристики надежности и безопасности объектов капитального строительства и (или) их частей или безопасность строительных конструкций, участков сетей инженерно-технического обеспечения, либо которые повлекли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</w:t>
      </w:r>
      <w:proofErr w:type="gramEnd"/>
      <w:r w:rsidRPr="00C675E9">
        <w:rPr>
          <w:rFonts w:eastAsiaTheme="minorHAnsi"/>
          <w:sz w:val="28"/>
          <w:szCs w:val="28"/>
        </w:rPr>
        <w:t xml:space="preserve"> или здоровью животных и растений, либо которые создали угрозу причинения вреда жизни или здоровью граждан, окружающей среде, жизни или здоровью животных и растений, -</w:t>
      </w:r>
    </w:p>
    <w:p w:rsidR="00BC76E9" w:rsidRPr="00C675E9" w:rsidRDefault="00BC76E9" w:rsidP="00BC76E9">
      <w:pPr>
        <w:ind w:firstLine="567"/>
        <w:jc w:val="both"/>
        <w:rPr>
          <w:rFonts w:eastAsiaTheme="minorHAnsi"/>
          <w:sz w:val="28"/>
          <w:szCs w:val="28"/>
        </w:rPr>
      </w:pPr>
      <w:proofErr w:type="gramStart"/>
      <w:r w:rsidRPr="00C675E9">
        <w:rPr>
          <w:rFonts w:eastAsiaTheme="minorHAnsi"/>
          <w:sz w:val="28"/>
          <w:szCs w:val="28"/>
        </w:rPr>
        <w:t>влекут наложение административного штрафа на граждан в размере от двух тысяч до четырех тысяч рублей; на должностных лиц - от тридцати тысяч до тридцати пяти тысяч рублей; на лиц, осуществляющих предпринимательскую деятельность без образования юридического лица, - от тридцати пяти тысяч до сорока тысяч рублей либо административное приостановление деятельности на срок до шестидесяти суток;</w:t>
      </w:r>
      <w:proofErr w:type="gramEnd"/>
      <w:r w:rsidRPr="00C675E9">
        <w:rPr>
          <w:rFonts w:eastAsiaTheme="minorHAnsi"/>
          <w:sz w:val="28"/>
          <w:szCs w:val="28"/>
        </w:rPr>
        <w:t xml:space="preserve"> на юридических лиц - от трехсот тысяч до шестисот тысяч рублей либо административное приостановление деятельности на срок до шестидесяти суток.</w:t>
      </w:r>
    </w:p>
    <w:p w:rsidR="00BC76E9" w:rsidRPr="00C675E9" w:rsidRDefault="00BC76E9" w:rsidP="00BC76E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lastRenderedPageBreak/>
        <w:t xml:space="preserve">3. Повторное совершение административного правонарушения, предусмотренного </w:t>
      </w:r>
      <w:hyperlink w:anchor="Par5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частью 2</w:t>
        </w:r>
      </w:hyperlink>
      <w:r w:rsidRPr="00C675E9">
        <w:rPr>
          <w:rFonts w:eastAsiaTheme="minorHAnsi"/>
          <w:sz w:val="28"/>
          <w:szCs w:val="28"/>
        </w:rPr>
        <w:t xml:space="preserve"> настоящей статьи, -</w:t>
      </w:r>
    </w:p>
    <w:p w:rsidR="00BC76E9" w:rsidRPr="00C675E9" w:rsidRDefault="00BC76E9" w:rsidP="00BC76E9">
      <w:pPr>
        <w:ind w:firstLine="567"/>
        <w:jc w:val="both"/>
        <w:rPr>
          <w:rFonts w:eastAsiaTheme="minorHAnsi"/>
          <w:sz w:val="28"/>
          <w:szCs w:val="28"/>
        </w:rPr>
      </w:pPr>
      <w:proofErr w:type="gramStart"/>
      <w:r w:rsidRPr="00C675E9">
        <w:rPr>
          <w:rFonts w:eastAsiaTheme="minorHAnsi"/>
          <w:sz w:val="28"/>
          <w:szCs w:val="28"/>
        </w:rPr>
        <w:t>влечет наложение административного штрафа на граждан в размере от четырех тысяч до пяти тысяч рублей; на должностных лиц - от тридцати пяти тысяч до сорока пяти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либо административное приостановление деятельности на срок до девяноста суток;</w:t>
      </w:r>
      <w:proofErr w:type="gramEnd"/>
      <w:r w:rsidRPr="00C675E9">
        <w:rPr>
          <w:rFonts w:eastAsiaTheme="minorHAnsi"/>
          <w:sz w:val="28"/>
          <w:szCs w:val="28"/>
        </w:rPr>
        <w:t xml:space="preserve"> на юридических лиц - от семисот тысяч до одного миллиона рублей либо административное приостановление деятельности на срок до девяноста суток.</w:t>
      </w:r>
    </w:p>
    <w:p w:rsidR="00BC76E9" w:rsidRPr="00C675E9" w:rsidRDefault="00BC76E9" w:rsidP="00BC76E9">
      <w:pPr>
        <w:ind w:firstLine="567"/>
        <w:jc w:val="both"/>
        <w:rPr>
          <w:rFonts w:eastAsiaTheme="minorHAnsi"/>
          <w:b/>
          <w:sz w:val="28"/>
          <w:szCs w:val="28"/>
        </w:rPr>
      </w:pPr>
      <w:r w:rsidRPr="00C675E9">
        <w:rPr>
          <w:rFonts w:eastAsiaTheme="minorHAnsi"/>
          <w:b/>
          <w:sz w:val="28"/>
          <w:szCs w:val="28"/>
        </w:rPr>
        <w:t>Статья 9.5. Нарушение установленного порядка строительства, реконструкции, капитального ремонта объекта капитального строительства, ввода его в эксплуатацию</w:t>
      </w:r>
    </w:p>
    <w:p w:rsidR="00BC76E9" w:rsidRPr="00C675E9" w:rsidRDefault="00BC76E9" w:rsidP="00BC76E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 xml:space="preserve">1. Строительство, реконструкция объектов капитального строительства без </w:t>
      </w:r>
      <w:hyperlink r:id="rId33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разрешения</w:t>
        </w:r>
      </w:hyperlink>
      <w:r w:rsidRPr="00C675E9">
        <w:rPr>
          <w:rFonts w:eastAsiaTheme="minorHAnsi"/>
          <w:sz w:val="28"/>
          <w:szCs w:val="28"/>
        </w:rPr>
        <w:t xml:space="preserve"> на строительство в случае, если для осуществления строительства, реконструкции объектов капитального строительства предусмотрено получение разрешений на строительство, -</w:t>
      </w:r>
    </w:p>
    <w:p w:rsidR="00BC76E9" w:rsidRPr="00C675E9" w:rsidRDefault="00BC76E9" w:rsidP="00BC76E9">
      <w:pPr>
        <w:ind w:firstLine="567"/>
        <w:jc w:val="both"/>
        <w:rPr>
          <w:rFonts w:eastAsiaTheme="minorHAnsi"/>
          <w:sz w:val="28"/>
          <w:szCs w:val="28"/>
        </w:rPr>
      </w:pPr>
      <w:proofErr w:type="gramStart"/>
      <w:r w:rsidRPr="00C675E9">
        <w:rPr>
          <w:rFonts w:eastAsiaTheme="minorHAnsi"/>
          <w:sz w:val="28"/>
          <w:szCs w:val="28"/>
        </w:rPr>
        <w:t>влекут наложение административного штрафа на граждан в размере от двух тысяч до пяти тысяч рублей; на должностных лиц - от двадцати тысяч до пятидесяти тысяч рублей; на лиц, осуществляющих предпринимательскую деятельность без образования юридического лица, - от двадцати тысяч до пятидесяти тысяч рублей или административное приостановление их деятельности на срок до девяноста суток;</w:t>
      </w:r>
      <w:proofErr w:type="gramEnd"/>
      <w:r w:rsidRPr="00C675E9">
        <w:rPr>
          <w:rFonts w:eastAsiaTheme="minorHAnsi"/>
          <w:sz w:val="28"/>
          <w:szCs w:val="28"/>
        </w:rPr>
        <w:t xml:space="preserve"> на юридических лиц - от пятисот тысяч до одного миллиона рублей или административное приостановление их деятельности на срок до девяноста суток.</w:t>
      </w:r>
    </w:p>
    <w:p w:rsidR="00BC76E9" w:rsidRPr="00C675E9" w:rsidRDefault="00BC76E9" w:rsidP="00BC76E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 xml:space="preserve">2. </w:t>
      </w:r>
      <w:proofErr w:type="gramStart"/>
      <w:r w:rsidRPr="00C675E9">
        <w:rPr>
          <w:rFonts w:eastAsiaTheme="minorHAnsi"/>
          <w:sz w:val="28"/>
          <w:szCs w:val="28"/>
        </w:rPr>
        <w:t xml:space="preserve">Нарушение сроков направления в уполномоченные на осуществление государственного строительного надзора федеральный </w:t>
      </w:r>
      <w:hyperlink r:id="rId34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орган</w:t>
        </w:r>
      </w:hyperlink>
      <w:r w:rsidRPr="00C675E9">
        <w:rPr>
          <w:rFonts w:eastAsiaTheme="minorHAnsi"/>
          <w:sz w:val="28"/>
          <w:szCs w:val="28"/>
        </w:rPr>
        <w:t xml:space="preserve"> исполнительной власти, Государственную корпорацию по атомной энергии "</w:t>
      </w:r>
      <w:proofErr w:type="spellStart"/>
      <w:r w:rsidRPr="00C675E9">
        <w:rPr>
          <w:rFonts w:eastAsiaTheme="minorHAnsi"/>
          <w:sz w:val="28"/>
          <w:szCs w:val="28"/>
        </w:rPr>
        <w:t>Росатом</w:t>
      </w:r>
      <w:proofErr w:type="spellEnd"/>
      <w:r w:rsidRPr="00C675E9">
        <w:rPr>
          <w:rFonts w:eastAsiaTheme="minorHAnsi"/>
          <w:sz w:val="28"/>
          <w:szCs w:val="28"/>
        </w:rPr>
        <w:t xml:space="preserve">", орган исполнительной власти субъекта Российской Федерации извещения о начале строительства, реконструкции объектов капитального строительства или </w:t>
      </w:r>
      <w:proofErr w:type="spellStart"/>
      <w:r w:rsidRPr="00C675E9">
        <w:rPr>
          <w:rFonts w:eastAsiaTheme="minorHAnsi"/>
          <w:sz w:val="28"/>
          <w:szCs w:val="28"/>
        </w:rPr>
        <w:t>неуведомление</w:t>
      </w:r>
      <w:proofErr w:type="spellEnd"/>
      <w:r w:rsidRPr="00C675E9">
        <w:rPr>
          <w:rFonts w:eastAsiaTheme="minorHAnsi"/>
          <w:sz w:val="28"/>
          <w:szCs w:val="28"/>
        </w:rPr>
        <w:t xml:space="preserve"> уполномоченных на осуществление государственного строительного надзора федерального органа исполнительной власти, Государственной корпорации по атомной энергии "</w:t>
      </w:r>
      <w:proofErr w:type="spellStart"/>
      <w:r w:rsidRPr="00C675E9">
        <w:rPr>
          <w:rFonts w:eastAsiaTheme="minorHAnsi"/>
          <w:sz w:val="28"/>
          <w:szCs w:val="28"/>
        </w:rPr>
        <w:t>Росатом</w:t>
      </w:r>
      <w:proofErr w:type="spellEnd"/>
      <w:r w:rsidRPr="00C675E9">
        <w:rPr>
          <w:rFonts w:eastAsiaTheme="minorHAnsi"/>
          <w:sz w:val="28"/>
          <w:szCs w:val="28"/>
        </w:rPr>
        <w:t>", органа исполнительной власти субъекта Российской Федерации о сроках</w:t>
      </w:r>
      <w:proofErr w:type="gramEnd"/>
      <w:r w:rsidRPr="00C675E9">
        <w:rPr>
          <w:rFonts w:eastAsiaTheme="minorHAnsi"/>
          <w:sz w:val="28"/>
          <w:szCs w:val="28"/>
        </w:rPr>
        <w:t xml:space="preserve"> завершения работ, которые подлежат проверке, -</w:t>
      </w:r>
    </w:p>
    <w:p w:rsidR="00BC76E9" w:rsidRPr="00C675E9" w:rsidRDefault="00BC76E9" w:rsidP="00BC76E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>влечет наложение административного штрафа на граждан в размере от пятисот до одной тысячи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десяти тысяч до сорока тысяч рублей; на юридических лиц - от ста тысяч до трехсот тысяч рублей.</w:t>
      </w:r>
    </w:p>
    <w:p w:rsidR="00BC76E9" w:rsidRPr="00C675E9" w:rsidRDefault="00BC76E9" w:rsidP="00BC76E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>3.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власти, Государственной корпорацией по атомной энергии "</w:t>
      </w:r>
      <w:proofErr w:type="spellStart"/>
      <w:r w:rsidRPr="00C675E9">
        <w:rPr>
          <w:rFonts w:eastAsiaTheme="minorHAnsi"/>
          <w:sz w:val="28"/>
          <w:szCs w:val="28"/>
        </w:rPr>
        <w:t>Росатом</w:t>
      </w:r>
      <w:proofErr w:type="spellEnd"/>
      <w:r w:rsidRPr="00C675E9">
        <w:rPr>
          <w:rFonts w:eastAsiaTheme="minorHAnsi"/>
          <w:sz w:val="28"/>
          <w:szCs w:val="28"/>
        </w:rPr>
        <w:t xml:space="preserve">", органами исполнительной власти субъектов </w:t>
      </w:r>
      <w:r w:rsidRPr="00C675E9">
        <w:rPr>
          <w:rFonts w:eastAsiaTheme="minorHAnsi"/>
          <w:sz w:val="28"/>
          <w:szCs w:val="28"/>
        </w:rPr>
        <w:lastRenderedPageBreak/>
        <w:t>Российской Федерации недостатков при строительстве, реконструкции, капитальном ремонте объектов капитального строительства -</w:t>
      </w:r>
    </w:p>
    <w:p w:rsidR="00BC76E9" w:rsidRPr="00C675E9" w:rsidRDefault="00BC76E9" w:rsidP="00BC76E9">
      <w:pPr>
        <w:ind w:firstLine="567"/>
        <w:jc w:val="both"/>
        <w:rPr>
          <w:rFonts w:eastAsiaTheme="minorHAnsi"/>
          <w:sz w:val="28"/>
          <w:szCs w:val="28"/>
        </w:rPr>
      </w:pPr>
      <w:proofErr w:type="gramStart"/>
      <w:r w:rsidRPr="00C675E9">
        <w:rPr>
          <w:rFonts w:eastAsiaTheme="minorHAnsi"/>
          <w:sz w:val="28"/>
          <w:szCs w:val="28"/>
        </w:rPr>
        <w:t>влечет наложение административного штрафа на граждан в размере от двух тысяч до пяти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десяти тысяч до сорока тысяч рублей или административное приостановление их деятельности на срок до девяноста суток;</w:t>
      </w:r>
      <w:proofErr w:type="gramEnd"/>
      <w:r w:rsidRPr="00C675E9">
        <w:rPr>
          <w:rFonts w:eastAsiaTheme="minorHAnsi"/>
          <w:sz w:val="28"/>
          <w:szCs w:val="28"/>
        </w:rPr>
        <w:t xml:space="preserve"> на юридических лиц - от пятидесяти тысяч до ста тысяч рублей или административное приостановление их деятельности на срок до девяноста суток.</w:t>
      </w:r>
    </w:p>
    <w:p w:rsidR="00BC76E9" w:rsidRPr="00C675E9" w:rsidRDefault="00BC76E9" w:rsidP="00BC76E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 xml:space="preserve">4. </w:t>
      </w:r>
      <w:proofErr w:type="gramStart"/>
      <w:r w:rsidRPr="00C675E9">
        <w:rPr>
          <w:rFonts w:eastAsiaTheme="minorHAnsi"/>
          <w:sz w:val="28"/>
          <w:szCs w:val="28"/>
        </w:rPr>
        <w:t xml:space="preserve">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</w:t>
      </w:r>
      <w:hyperlink r:id="rId35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органа</w:t>
        </w:r>
      </w:hyperlink>
      <w:r w:rsidRPr="00C675E9">
        <w:rPr>
          <w:rFonts w:eastAsiaTheme="minorHAnsi"/>
          <w:sz w:val="28"/>
          <w:szCs w:val="28"/>
        </w:rPr>
        <w:t xml:space="preserve"> исполнительной власти, Государственной корпорации по атомной энергии "</w:t>
      </w:r>
      <w:proofErr w:type="spellStart"/>
      <w:r w:rsidRPr="00C675E9">
        <w:rPr>
          <w:rFonts w:eastAsiaTheme="minorHAnsi"/>
          <w:sz w:val="28"/>
          <w:szCs w:val="28"/>
        </w:rPr>
        <w:t>Росатом</w:t>
      </w:r>
      <w:proofErr w:type="spellEnd"/>
      <w:r w:rsidRPr="00C675E9">
        <w:rPr>
          <w:rFonts w:eastAsiaTheme="minorHAnsi"/>
          <w:sz w:val="28"/>
          <w:szCs w:val="28"/>
        </w:rPr>
        <w:t xml:space="preserve">", органа исполнительной власти субъекта Российской Федерации в случае, если при строительстве, реконструкции объекта капитального строительства </w:t>
      </w:r>
      <w:hyperlink r:id="rId36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законодательством</w:t>
        </w:r>
      </w:hyperlink>
      <w:r w:rsidRPr="00C675E9">
        <w:rPr>
          <w:rFonts w:eastAsiaTheme="minorHAnsi"/>
          <w:sz w:val="28"/>
          <w:szCs w:val="28"/>
        </w:rPr>
        <w:t xml:space="preserve"> Российской Федерации о градостроительной деятельности предусмотрено осуществление государственного строительного надзора, -</w:t>
      </w:r>
      <w:proofErr w:type="gramEnd"/>
    </w:p>
    <w:p w:rsidR="00BC76E9" w:rsidRPr="00C675E9" w:rsidRDefault="00BC76E9" w:rsidP="00BC76E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>влечет наложение административного штрафа на должностных лиц в размере от двадцати тысяч до пятидесяти тысяч рублей.</w:t>
      </w:r>
    </w:p>
    <w:p w:rsidR="00BC76E9" w:rsidRPr="00C675E9" w:rsidRDefault="00BC76E9" w:rsidP="00BC76E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>5. Эксплуатация объекта капитального строительства без разрешения на ввод его в эксплуатацию, за исключением случаев, если для осуществления строительства, реконструкции, капитального ремонта объектов капитального строительства не требуется выдача разрешения на строительство, -</w:t>
      </w:r>
    </w:p>
    <w:p w:rsidR="00BC76E9" w:rsidRPr="00C675E9" w:rsidRDefault="00BC76E9" w:rsidP="00BC76E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>влечет наложение административного штрафа на граждан в размере от двух тысяч до пяти тысяч рублей; на должностных лиц - от двадцати тысяч до пятидесяти тысяч рублей; на юридических лиц - от пятисот тысяч до одного миллиона рублей.</w:t>
      </w:r>
    </w:p>
    <w:p w:rsidR="00BC76E9" w:rsidRPr="00C675E9" w:rsidRDefault="00BC76E9" w:rsidP="00BC76E9">
      <w:pPr>
        <w:ind w:firstLine="567"/>
        <w:jc w:val="both"/>
        <w:rPr>
          <w:rFonts w:eastAsiaTheme="minorHAnsi"/>
          <w:b/>
          <w:sz w:val="28"/>
          <w:szCs w:val="28"/>
        </w:rPr>
      </w:pPr>
      <w:r w:rsidRPr="00C675E9">
        <w:rPr>
          <w:rFonts w:eastAsiaTheme="minorHAnsi"/>
          <w:b/>
          <w:sz w:val="28"/>
          <w:szCs w:val="28"/>
        </w:rPr>
        <w:t xml:space="preserve">Статья 9.5.1. </w:t>
      </w:r>
      <w:proofErr w:type="gramStart"/>
      <w:r w:rsidRPr="00C675E9">
        <w:rPr>
          <w:rFonts w:eastAsiaTheme="minorHAnsi"/>
          <w:b/>
          <w:sz w:val="28"/>
          <w:szCs w:val="28"/>
        </w:rPr>
        <w:t xml:space="preserve">Выполнение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 лицом, не являющимся членом </w:t>
      </w:r>
      <w:proofErr w:type="spellStart"/>
      <w:r w:rsidRPr="00C675E9">
        <w:rPr>
          <w:rFonts w:eastAsiaTheme="minorHAnsi"/>
          <w:b/>
          <w:sz w:val="28"/>
          <w:szCs w:val="28"/>
        </w:rPr>
        <w:t>саморегулируемой</w:t>
      </w:r>
      <w:proofErr w:type="spellEnd"/>
      <w:r w:rsidRPr="00C675E9">
        <w:rPr>
          <w:rFonts w:eastAsiaTheme="minorHAnsi"/>
          <w:b/>
          <w:sz w:val="28"/>
          <w:szCs w:val="28"/>
        </w:rPr>
        <w:t xml:space="preserve"> организации в области инженерных изысканий, архитектурно-строительного проектирования или строительства, реконструкции, капитального ремонта объектов капитального строительства, или с нарушением требований, установленных законодательством о градостроительной деятельности, к лицам, имеющим право на выполнение таких работ по соответствующему договору, заключенному с использованием</w:t>
      </w:r>
      <w:proofErr w:type="gramEnd"/>
      <w:r w:rsidRPr="00C675E9">
        <w:rPr>
          <w:rFonts w:eastAsiaTheme="minorHAnsi"/>
          <w:b/>
          <w:sz w:val="28"/>
          <w:szCs w:val="28"/>
        </w:rPr>
        <w:t xml:space="preserve"> конкурентных способов заключения договоров</w:t>
      </w:r>
    </w:p>
    <w:p w:rsidR="00BC76E9" w:rsidRPr="00C675E9" w:rsidRDefault="00BC76E9" w:rsidP="00BC76E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 xml:space="preserve">1. </w:t>
      </w:r>
      <w:proofErr w:type="gramStart"/>
      <w:r w:rsidRPr="00C675E9">
        <w:rPr>
          <w:rFonts w:eastAsiaTheme="minorHAnsi"/>
          <w:sz w:val="28"/>
          <w:szCs w:val="28"/>
        </w:rPr>
        <w:t xml:space="preserve">Выполнение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 лицом, не являющимся членом </w:t>
      </w:r>
      <w:proofErr w:type="spellStart"/>
      <w:r w:rsidRPr="00C675E9">
        <w:rPr>
          <w:rFonts w:eastAsiaTheme="minorHAnsi"/>
          <w:sz w:val="28"/>
          <w:szCs w:val="28"/>
        </w:rPr>
        <w:t>саморегулируемой</w:t>
      </w:r>
      <w:proofErr w:type="spellEnd"/>
      <w:r w:rsidRPr="00C675E9">
        <w:rPr>
          <w:rFonts w:eastAsiaTheme="minorHAnsi"/>
          <w:sz w:val="28"/>
          <w:szCs w:val="28"/>
        </w:rPr>
        <w:t xml:space="preserve"> организации в области инженерных изысканий, архитектурно-строительного проектирования или строительства, реконструкции, капитального ремонта объектов капитального строительства, </w:t>
      </w:r>
      <w:r w:rsidRPr="00C675E9">
        <w:rPr>
          <w:rFonts w:eastAsiaTheme="minorHAnsi"/>
          <w:sz w:val="28"/>
          <w:szCs w:val="28"/>
        </w:rPr>
        <w:lastRenderedPageBreak/>
        <w:t xml:space="preserve">если для выполнения таких работ членство в такой </w:t>
      </w:r>
      <w:proofErr w:type="spellStart"/>
      <w:r w:rsidRPr="00C675E9">
        <w:rPr>
          <w:rFonts w:eastAsiaTheme="minorHAnsi"/>
          <w:sz w:val="28"/>
          <w:szCs w:val="28"/>
        </w:rPr>
        <w:t>саморегулируемой</w:t>
      </w:r>
      <w:proofErr w:type="spellEnd"/>
      <w:r w:rsidRPr="00C675E9">
        <w:rPr>
          <w:rFonts w:eastAsiaTheme="minorHAnsi"/>
          <w:sz w:val="28"/>
          <w:szCs w:val="28"/>
        </w:rPr>
        <w:t xml:space="preserve"> организации является обязательным, -</w:t>
      </w:r>
      <w:proofErr w:type="gramEnd"/>
    </w:p>
    <w:p w:rsidR="00BC76E9" w:rsidRPr="00C675E9" w:rsidRDefault="00BC76E9" w:rsidP="00BC76E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>влечет наложение административного штрафа в размере от сорока тысяч до пятидесяти тысяч рублей.</w:t>
      </w:r>
    </w:p>
    <w:p w:rsidR="00BC76E9" w:rsidRPr="00C675E9" w:rsidRDefault="00BC76E9" w:rsidP="00BC76E9">
      <w:pPr>
        <w:ind w:firstLine="567"/>
        <w:jc w:val="both"/>
        <w:rPr>
          <w:rFonts w:eastAsiaTheme="minorHAnsi"/>
          <w:sz w:val="28"/>
          <w:szCs w:val="28"/>
        </w:rPr>
      </w:pPr>
      <w:bookmarkStart w:id="2" w:name="Par39"/>
      <w:bookmarkEnd w:id="2"/>
      <w:r w:rsidRPr="00C675E9">
        <w:rPr>
          <w:rFonts w:eastAsiaTheme="minorHAnsi"/>
          <w:sz w:val="28"/>
          <w:szCs w:val="28"/>
        </w:rPr>
        <w:t xml:space="preserve">2. </w:t>
      </w:r>
      <w:proofErr w:type="gramStart"/>
      <w:r w:rsidRPr="00C675E9">
        <w:rPr>
          <w:rFonts w:eastAsiaTheme="minorHAnsi"/>
          <w:sz w:val="28"/>
          <w:szCs w:val="28"/>
        </w:rPr>
        <w:t xml:space="preserve">Нарушение юридическим лицом или индивидуальным предпринимателем требований, установленных </w:t>
      </w:r>
      <w:hyperlink r:id="rId37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законодательством</w:t>
        </w:r>
      </w:hyperlink>
      <w:r w:rsidRPr="00C675E9">
        <w:rPr>
          <w:rFonts w:eastAsiaTheme="minorHAnsi"/>
          <w:sz w:val="28"/>
          <w:szCs w:val="28"/>
        </w:rPr>
        <w:t xml:space="preserve"> о градостроительной деятельности, к лицам, имеющим право на выполнение инженерных изысканий, осуществление подготовки проектной документации, строительства, реконструкции, капитального ремонта объектов капитального строительства по договорам о выполнении инженерных изысканий, подготовке проектной документации, строительстве, реконструкции, капитальном ремонте объектов капитального строительства, заключенным с использованием конкурентных способов определения поставщиков (подрядчиков, исполнителей) в соответствии с </w:t>
      </w:r>
      <w:hyperlink r:id="rId38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законодательством</w:t>
        </w:r>
        <w:proofErr w:type="gramEnd"/>
      </w:hyperlink>
      <w:r w:rsidRPr="00C675E9">
        <w:rPr>
          <w:rFonts w:eastAsiaTheme="minorHAnsi"/>
          <w:sz w:val="28"/>
          <w:szCs w:val="28"/>
        </w:rPr>
        <w:t xml:space="preserve"> </w:t>
      </w:r>
      <w:proofErr w:type="gramStart"/>
      <w:r w:rsidRPr="00C675E9">
        <w:rPr>
          <w:rFonts w:eastAsiaTheme="minorHAnsi"/>
          <w:sz w:val="28"/>
          <w:szCs w:val="28"/>
        </w:rPr>
        <w:t xml:space="preserve">Российской Федерации о контрактной системе в сфере закупок товаров, работ, услуг для обеспечения государственных и муниципальных нужд, </w:t>
      </w:r>
      <w:hyperlink r:id="rId39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законодательством</w:t>
        </w:r>
      </w:hyperlink>
      <w:r w:rsidRPr="00C675E9">
        <w:rPr>
          <w:rFonts w:eastAsiaTheme="minorHAnsi"/>
          <w:sz w:val="28"/>
          <w:szCs w:val="28"/>
        </w:rPr>
        <w:t xml:space="preserve">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обязательным, -</w:t>
      </w:r>
      <w:proofErr w:type="gramEnd"/>
    </w:p>
    <w:p w:rsidR="00BC76E9" w:rsidRPr="00C675E9" w:rsidRDefault="00BC76E9" w:rsidP="00BC76E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>влечет наложение административного штрафа в размере от тридцати тысяч до сорока тысяч рублей.</w:t>
      </w:r>
    </w:p>
    <w:p w:rsidR="00BC76E9" w:rsidRPr="00C675E9" w:rsidRDefault="00BC76E9" w:rsidP="00BC76E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 xml:space="preserve">3. Повторное совершение административного правонарушения, предусмотренного </w:t>
      </w:r>
      <w:hyperlink w:anchor="Par39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частью 2</w:t>
        </w:r>
      </w:hyperlink>
      <w:r w:rsidRPr="00C675E9">
        <w:rPr>
          <w:rFonts w:eastAsiaTheme="minorHAnsi"/>
          <w:sz w:val="28"/>
          <w:szCs w:val="28"/>
        </w:rPr>
        <w:t xml:space="preserve"> настоящей статьи, -</w:t>
      </w:r>
    </w:p>
    <w:p w:rsidR="00BC76E9" w:rsidRPr="00C675E9" w:rsidRDefault="00BC76E9" w:rsidP="00BC76E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>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суток.</w:t>
      </w:r>
    </w:p>
    <w:p w:rsidR="00BC76E9" w:rsidRPr="00C675E9" w:rsidRDefault="00BC76E9" w:rsidP="00BC76E9">
      <w:pPr>
        <w:ind w:firstLine="567"/>
        <w:jc w:val="both"/>
        <w:rPr>
          <w:rFonts w:eastAsiaTheme="minorHAnsi"/>
          <w:b/>
          <w:sz w:val="28"/>
          <w:szCs w:val="28"/>
        </w:rPr>
      </w:pPr>
      <w:r w:rsidRPr="00C675E9">
        <w:rPr>
          <w:rFonts w:eastAsiaTheme="minorHAnsi"/>
          <w:b/>
          <w:sz w:val="28"/>
          <w:szCs w:val="28"/>
        </w:rPr>
        <w:t>Статья 9.16. Нарушение законодательства об энергосбережении и о повышении энергетической эффективности</w:t>
      </w:r>
    </w:p>
    <w:p w:rsidR="00BC76E9" w:rsidRPr="00C675E9" w:rsidRDefault="00BC76E9" w:rsidP="00BC76E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 xml:space="preserve">3. Несоблюдение при проектировании, строительстве, реконструкции, капитальном ремонте зданий, строений, сооружений требований энергетической эффективности, </w:t>
      </w:r>
      <w:hyperlink r:id="rId40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требований</w:t>
        </w:r>
      </w:hyperlink>
      <w:r w:rsidRPr="00C675E9">
        <w:rPr>
          <w:rFonts w:eastAsiaTheme="minorHAnsi"/>
          <w:sz w:val="28"/>
          <w:szCs w:val="28"/>
        </w:rPr>
        <w:t xml:space="preserve"> их оснащенности приборами учета используемых энергетических ресурсов -</w:t>
      </w:r>
    </w:p>
    <w:p w:rsidR="00BC76E9" w:rsidRPr="00C675E9" w:rsidRDefault="00BC76E9" w:rsidP="00BC76E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рублей; на юридических лиц - от пятисот тысяч до шестисот тысяч рублей.</w:t>
      </w:r>
    </w:p>
    <w:p w:rsidR="00BC76E9" w:rsidRPr="00C675E9" w:rsidRDefault="00BC76E9" w:rsidP="00BC76E9">
      <w:pPr>
        <w:ind w:firstLine="567"/>
        <w:jc w:val="both"/>
        <w:rPr>
          <w:rFonts w:eastAsiaTheme="minorHAnsi"/>
          <w:b/>
          <w:sz w:val="28"/>
          <w:szCs w:val="28"/>
        </w:rPr>
      </w:pPr>
      <w:r w:rsidRPr="00C675E9">
        <w:rPr>
          <w:rFonts w:eastAsiaTheme="minorHAnsi"/>
          <w:b/>
          <w:sz w:val="28"/>
          <w:szCs w:val="28"/>
        </w:rPr>
        <w:t>Статья 14.44. Недостоверное декларирование соответствия продукции</w:t>
      </w:r>
    </w:p>
    <w:p w:rsidR="00BC76E9" w:rsidRPr="00C675E9" w:rsidRDefault="00BC76E9" w:rsidP="00BC76E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>1. Недостоверное декларирование соответствия продукции -</w:t>
      </w:r>
    </w:p>
    <w:p w:rsidR="00BC76E9" w:rsidRPr="00C675E9" w:rsidRDefault="00BC76E9" w:rsidP="00BC76E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>влечет наложение административного штрафа на должностных лиц в размере от пятнадцати тысяч до двадцати пяти тысяч рублей; на юридических лиц - от ста тысяч до трехсот тысяч рублей.</w:t>
      </w:r>
    </w:p>
    <w:p w:rsidR="00BC76E9" w:rsidRPr="00C675E9" w:rsidRDefault="00BC76E9" w:rsidP="00BC76E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lastRenderedPageBreak/>
        <w:t xml:space="preserve">2. Недостоверное </w:t>
      </w:r>
      <w:hyperlink r:id="rId41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декларирование соответствия</w:t>
        </w:r>
      </w:hyperlink>
      <w:r w:rsidRPr="00C675E9">
        <w:rPr>
          <w:rFonts w:eastAsiaTheme="minorHAnsi"/>
          <w:sz w:val="28"/>
          <w:szCs w:val="28"/>
        </w:rPr>
        <w:t xml:space="preserve"> впервые выпускаемой в обращение продукции, относящейся к виду, типу продукции, в отношении которой предусмотрена обязательная сертификация, либо недостоверное декларирование такой продукции на основании собственных доказатель</w:t>
      </w:r>
      <w:proofErr w:type="gramStart"/>
      <w:r w:rsidRPr="00C675E9">
        <w:rPr>
          <w:rFonts w:eastAsiaTheme="minorHAnsi"/>
          <w:sz w:val="28"/>
          <w:szCs w:val="28"/>
        </w:rPr>
        <w:t>ств в сл</w:t>
      </w:r>
      <w:proofErr w:type="gramEnd"/>
      <w:r w:rsidRPr="00C675E9">
        <w:rPr>
          <w:rFonts w:eastAsiaTheme="minorHAnsi"/>
          <w:sz w:val="28"/>
          <w:szCs w:val="28"/>
        </w:rPr>
        <w:t>учае, если отсутствуют или не могут быть применены документы по стандартизации, в результате применения которых обеспечивается соблюдение требований технических регламентов, -</w:t>
      </w:r>
    </w:p>
    <w:p w:rsidR="00BC76E9" w:rsidRPr="00C675E9" w:rsidRDefault="00BC76E9" w:rsidP="00BC76E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>влечет наложение административного штрафа на должностных лиц в размере от двадцати пяти тысяч до тридцати пяти тысяч рублей; на юридических лиц - от трехсот тысяч до пятисот тысяч рублей.</w:t>
      </w:r>
    </w:p>
    <w:p w:rsidR="00BC76E9" w:rsidRPr="00C675E9" w:rsidRDefault="00BC76E9" w:rsidP="00BC76E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 xml:space="preserve">3. </w:t>
      </w:r>
      <w:proofErr w:type="gramStart"/>
      <w:r w:rsidRPr="00C675E9">
        <w:rPr>
          <w:rFonts w:eastAsiaTheme="minorHAnsi"/>
          <w:sz w:val="28"/>
          <w:szCs w:val="28"/>
        </w:rPr>
        <w:t xml:space="preserve">Действия, предусмотренные </w:t>
      </w:r>
      <w:hyperlink w:anchor="Par3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частями 1</w:t>
        </w:r>
      </w:hyperlink>
      <w:r w:rsidRPr="00C675E9">
        <w:rPr>
          <w:rFonts w:eastAsiaTheme="minorHAnsi"/>
          <w:sz w:val="28"/>
          <w:szCs w:val="28"/>
        </w:rPr>
        <w:t xml:space="preserve"> и </w:t>
      </w:r>
      <w:hyperlink w:anchor="Par5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2</w:t>
        </w:r>
      </w:hyperlink>
      <w:r w:rsidRPr="00C675E9">
        <w:rPr>
          <w:rFonts w:eastAsiaTheme="minorHAnsi"/>
          <w:sz w:val="28"/>
          <w:szCs w:val="28"/>
        </w:rPr>
        <w:t xml:space="preserve"> настоящей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растений, -</w:t>
      </w:r>
      <w:proofErr w:type="gramEnd"/>
    </w:p>
    <w:p w:rsidR="00BC76E9" w:rsidRPr="00C675E9" w:rsidRDefault="00BC76E9" w:rsidP="00BC76E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>влекут наложение административного штрафа на должностных лиц в размере от тридцати пяти тысяч до пятидесяти тысяч рублей; на юридических лиц - от семисот тысяч до одного миллиона рублей.</w:t>
      </w:r>
    </w:p>
    <w:p w:rsidR="00611247" w:rsidRPr="00C675E9" w:rsidRDefault="00611247" w:rsidP="0061124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675E9">
        <w:rPr>
          <w:rFonts w:eastAsiaTheme="minorHAnsi"/>
          <w:b/>
          <w:bCs/>
          <w:sz w:val="28"/>
          <w:szCs w:val="28"/>
          <w:lang w:eastAsia="en-US"/>
        </w:rPr>
        <w:t>Статья 6.3. Нарушение законодательства в области обеспечения санитарно-эпидемиологического благополучия населения</w:t>
      </w:r>
    </w:p>
    <w:p w:rsidR="00611247" w:rsidRPr="00C675E9" w:rsidRDefault="00611247" w:rsidP="0032077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 xml:space="preserve">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</w:t>
      </w:r>
      <w:hyperlink r:id="rId42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правил</w:t>
        </w:r>
      </w:hyperlink>
      <w:r w:rsidRPr="00C675E9">
        <w:rPr>
          <w:rFonts w:eastAsiaTheme="minorHAnsi"/>
          <w:sz w:val="28"/>
          <w:szCs w:val="28"/>
        </w:rPr>
        <w:t xml:space="preserve"> и гигиенических нормативов, невыполнении санитарно-гигиенических и противоэпидемических мероприятий, -</w:t>
      </w:r>
    </w:p>
    <w:p w:rsidR="00611247" w:rsidRPr="00C675E9" w:rsidRDefault="00611247" w:rsidP="0032077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>влечет предупреждение или наложение административного штрафа на граждан в размере от ста до пятисот рублей; на должностных лиц - от пятисот до одной тысячи рублей; на лиц, осуществляющих предпринимательскую деятельность без образования юридического лица, - от пятисот до одной тысячи рублей или административное приостановление деятельности на срок до девяноста суток; на юридических лиц - от десяти тысяч до двадцати тысяч рублей или административное приостановление деятельности на срок до девяноста суток.</w:t>
      </w:r>
    </w:p>
    <w:p w:rsidR="00611247" w:rsidRPr="00C675E9" w:rsidRDefault="00611247" w:rsidP="0061124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675E9">
        <w:rPr>
          <w:rFonts w:eastAsiaTheme="minorHAnsi"/>
          <w:b/>
          <w:bCs/>
          <w:sz w:val="28"/>
          <w:szCs w:val="28"/>
          <w:lang w:eastAsia="en-US"/>
        </w:rPr>
        <w:t>Статья 8.1. Несоблюдение экологических требований при осуществлении градостроительной деятельности и эксплуатации предприятий, сооружений или иных объектов</w:t>
      </w:r>
    </w:p>
    <w:p w:rsidR="00611247" w:rsidRPr="00C675E9" w:rsidRDefault="00611247" w:rsidP="00320779">
      <w:pPr>
        <w:ind w:firstLine="567"/>
        <w:jc w:val="both"/>
        <w:rPr>
          <w:rFonts w:eastAsiaTheme="minorHAnsi"/>
          <w:sz w:val="28"/>
          <w:szCs w:val="28"/>
        </w:rPr>
      </w:pPr>
      <w:proofErr w:type="gramStart"/>
      <w:r w:rsidRPr="00C675E9">
        <w:rPr>
          <w:rFonts w:eastAsiaTheme="minorHAnsi"/>
          <w:sz w:val="28"/>
          <w:szCs w:val="28"/>
        </w:rPr>
        <w:t>Несоблюдение экологических требований при территориальном планировании, градостроительном зонировании, планировке территории, архитектурно-строительном проектировании, строительстве, капитальном ремонте, реконструкции, вводе в эксплуатацию, эксплуатации, выводе из эксплуатации зданий, строений, сооружений и иных объектов капитального строительства -</w:t>
      </w:r>
      <w:proofErr w:type="gramEnd"/>
    </w:p>
    <w:p w:rsidR="00611247" w:rsidRPr="00C675E9" w:rsidRDefault="00611247" w:rsidP="0032077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 xml:space="preserve">влечет предупреждение или наложение административного штрафа на граждан в размере от одной тысячи до двух тысяч рублей; на должностных лиц </w:t>
      </w:r>
      <w:r w:rsidRPr="00C675E9">
        <w:rPr>
          <w:rFonts w:eastAsiaTheme="minorHAnsi"/>
          <w:sz w:val="28"/>
          <w:szCs w:val="28"/>
        </w:rPr>
        <w:lastRenderedPageBreak/>
        <w:t>- от двух тысяч до пяти тысяч рублей; на юридических лиц - от двадцати тысяч до ста тысяч рублей.</w:t>
      </w:r>
    </w:p>
    <w:p w:rsidR="00611247" w:rsidRPr="00C675E9" w:rsidRDefault="00611247" w:rsidP="0061124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675E9">
        <w:rPr>
          <w:rFonts w:eastAsiaTheme="minorHAnsi"/>
          <w:b/>
          <w:bCs/>
          <w:sz w:val="28"/>
          <w:szCs w:val="28"/>
          <w:lang w:eastAsia="en-US"/>
        </w:rPr>
        <w:t>Статья 19.4. 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</w:r>
    </w:p>
    <w:p w:rsidR="00611247" w:rsidRPr="00C675E9" w:rsidRDefault="00611247" w:rsidP="0032077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  <w:lang w:eastAsia="en-US"/>
        </w:rPr>
        <w:t>1.</w:t>
      </w:r>
      <w:r w:rsidRPr="00C675E9">
        <w:rPr>
          <w:rFonts w:eastAsiaTheme="minorHAnsi"/>
          <w:lang w:eastAsia="en-US"/>
        </w:rPr>
        <w:t xml:space="preserve"> </w:t>
      </w:r>
      <w:r w:rsidRPr="00C675E9">
        <w:rPr>
          <w:rFonts w:eastAsiaTheme="minorHAnsi"/>
          <w:sz w:val="28"/>
          <w:szCs w:val="28"/>
        </w:rPr>
        <w:t>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</w:t>
      </w:r>
    </w:p>
    <w:p w:rsidR="00611247" w:rsidRPr="00C675E9" w:rsidRDefault="00611247" w:rsidP="0032077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611247" w:rsidRPr="00C675E9" w:rsidRDefault="00611247" w:rsidP="0061124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675E9">
        <w:rPr>
          <w:rFonts w:eastAsiaTheme="minorHAnsi"/>
          <w:b/>
          <w:bCs/>
          <w:sz w:val="28"/>
          <w:szCs w:val="28"/>
          <w:lang w:eastAsia="en-US"/>
        </w:rPr>
        <w:t xml:space="preserve">Статья 19.5. </w:t>
      </w:r>
      <w:proofErr w:type="gramStart"/>
      <w:r w:rsidRPr="00C675E9">
        <w:rPr>
          <w:rFonts w:eastAsiaTheme="minorHAnsi"/>
          <w:b/>
          <w:bCs/>
          <w:sz w:val="28"/>
          <w:szCs w:val="28"/>
          <w:lang w:eastAsia="en-US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  <w:proofErr w:type="gramEnd"/>
    </w:p>
    <w:p w:rsidR="00611247" w:rsidRPr="00C675E9" w:rsidRDefault="00611247" w:rsidP="0032077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 xml:space="preserve">6. Невыполнение в установленный срок законного </w:t>
      </w:r>
      <w:hyperlink r:id="rId43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предписания</w:t>
        </w:r>
      </w:hyperlink>
      <w:r w:rsidRPr="00C675E9">
        <w:rPr>
          <w:rFonts w:eastAsiaTheme="minorHAnsi"/>
          <w:sz w:val="28"/>
          <w:szCs w:val="28"/>
        </w:rPr>
        <w:t xml:space="preserve"> уполномоченных на осуществление государственного строительного надзора федерального органа исполнительной власти, организации, органов исполнительной власти субъектов Российской Федерации -</w:t>
      </w:r>
    </w:p>
    <w:p w:rsidR="00611247" w:rsidRPr="00C675E9" w:rsidRDefault="00611247" w:rsidP="00320779">
      <w:pPr>
        <w:ind w:firstLine="567"/>
        <w:jc w:val="both"/>
        <w:rPr>
          <w:rFonts w:eastAsiaTheme="minorHAnsi"/>
          <w:sz w:val="28"/>
          <w:szCs w:val="28"/>
        </w:rPr>
      </w:pPr>
      <w:proofErr w:type="gramStart"/>
      <w:r w:rsidRPr="00C675E9">
        <w:rPr>
          <w:rFonts w:eastAsiaTheme="minorHAnsi"/>
          <w:sz w:val="28"/>
          <w:szCs w:val="28"/>
        </w:rPr>
        <w:t>влечет наложение административного штрафа на граждан в размере от одной тысячи пятисот до двух тысяч пятисот рублей; на должностных лиц -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 или административное приостановление их деятельности на срок до девяноста суток;</w:t>
      </w:r>
      <w:proofErr w:type="gramEnd"/>
      <w:r w:rsidRPr="00C675E9">
        <w:rPr>
          <w:rFonts w:eastAsiaTheme="minorHAnsi"/>
          <w:sz w:val="28"/>
          <w:szCs w:val="28"/>
        </w:rPr>
        <w:t xml:space="preserve"> на юридических лиц - от пятидесяти тысяч до ста тысяч рублей или административное приостановление их деятельности на срок до девяноста суток.</w:t>
      </w:r>
    </w:p>
    <w:p w:rsidR="00611247" w:rsidRPr="00C675E9" w:rsidRDefault="00611247" w:rsidP="0032077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 xml:space="preserve">15. </w:t>
      </w:r>
      <w:proofErr w:type="gramStart"/>
      <w:r w:rsidRPr="00C675E9">
        <w:rPr>
          <w:rFonts w:eastAsiaTheme="minorHAnsi"/>
          <w:sz w:val="28"/>
          <w:szCs w:val="28"/>
        </w:rPr>
        <w:t>Невыполнение изготовителем (исполнителем, продавцом, лицом, выполняющим функции иностранного изготовителя), органом по сертификации или испытательной лабораторией (центром) в установленный срок законного решения, предписания федерального органа исполнительной власти, уполномоченного на осуществление государственного контроля (надзора), организации,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продукции, в том числе к зданиям и сооружениям, либо к продукции</w:t>
      </w:r>
      <w:proofErr w:type="gramEnd"/>
      <w:r w:rsidRPr="00C675E9">
        <w:rPr>
          <w:rFonts w:eastAsiaTheme="minorHAnsi"/>
          <w:sz w:val="28"/>
          <w:szCs w:val="28"/>
        </w:rPr>
        <w:t xml:space="preserve"> (</w:t>
      </w:r>
      <w:proofErr w:type="gramStart"/>
      <w:r w:rsidRPr="00C675E9">
        <w:rPr>
          <w:rFonts w:eastAsiaTheme="minorHAnsi"/>
          <w:sz w:val="28"/>
          <w:szCs w:val="28"/>
        </w:rPr>
        <w:t xml:space="preserve">впервые выпускаемой в обращение продукции) и связанным с требованиями к продукции процессам проектирования (включая изыскания), </w:t>
      </w:r>
      <w:r w:rsidRPr="00C675E9">
        <w:rPr>
          <w:rFonts w:eastAsiaTheme="minorHAnsi"/>
          <w:sz w:val="28"/>
          <w:szCs w:val="28"/>
        </w:rPr>
        <w:lastRenderedPageBreak/>
        <w:t>производства, строительства, монтажа, наладки, эксплуатации, хранения, перевозки, реализации или утилизации, -</w:t>
      </w:r>
      <w:proofErr w:type="gramEnd"/>
    </w:p>
    <w:p w:rsidR="00611247" w:rsidRPr="00C675E9" w:rsidRDefault="00611247" w:rsidP="0032077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>влечет наложение административного штрафа на должностных лиц в размере от тридцати тысяч до пятидесяти тысяч рублей; на юридических лиц - от трехсот тысяч до пятисот тысяч рублей.</w:t>
      </w:r>
    </w:p>
    <w:p w:rsidR="00611247" w:rsidRPr="00C675E9" w:rsidRDefault="00611247" w:rsidP="0061124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675E9">
        <w:rPr>
          <w:rFonts w:eastAsiaTheme="minorHAnsi"/>
          <w:b/>
          <w:bCs/>
          <w:sz w:val="28"/>
          <w:szCs w:val="28"/>
          <w:lang w:eastAsia="en-US"/>
        </w:rPr>
        <w:t>Статья 19.6. Непринятие мер по устранению причин и условий, способствовавших совершению административного правонарушения</w:t>
      </w:r>
    </w:p>
    <w:p w:rsidR="00611247" w:rsidRPr="00C675E9" w:rsidRDefault="00611247" w:rsidP="0032077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>Непринятие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правонарушения, -</w:t>
      </w:r>
    </w:p>
    <w:p w:rsidR="00611247" w:rsidRPr="00C675E9" w:rsidRDefault="00611247" w:rsidP="0032077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>влечет наложение административного штрафа на должностных лиц в размере от четырех тысяч до пяти тысяч рублей.</w:t>
      </w:r>
    </w:p>
    <w:p w:rsidR="00611247" w:rsidRPr="00C675E9" w:rsidRDefault="00611247" w:rsidP="0061124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675E9">
        <w:rPr>
          <w:rFonts w:eastAsiaTheme="minorHAnsi"/>
          <w:b/>
          <w:bCs/>
          <w:sz w:val="28"/>
          <w:szCs w:val="28"/>
          <w:lang w:eastAsia="en-US"/>
        </w:rPr>
        <w:t>Статья 19.7. Непредставление сведений (информации)</w:t>
      </w:r>
    </w:p>
    <w:p w:rsidR="00611247" w:rsidRPr="00C675E9" w:rsidRDefault="00611247" w:rsidP="00320779">
      <w:pPr>
        <w:ind w:firstLine="567"/>
        <w:jc w:val="both"/>
        <w:rPr>
          <w:rFonts w:eastAsiaTheme="minorHAnsi"/>
          <w:sz w:val="28"/>
          <w:szCs w:val="28"/>
        </w:rPr>
      </w:pPr>
      <w:proofErr w:type="gramStart"/>
      <w:r w:rsidRPr="00C675E9">
        <w:rPr>
          <w:rFonts w:eastAsiaTheme="minorHAnsi"/>
          <w:sz w:val="28"/>
          <w:szCs w:val="28"/>
        </w:rPr>
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</w:t>
      </w:r>
      <w:proofErr w:type="gramEnd"/>
      <w:r w:rsidRPr="00C675E9">
        <w:rPr>
          <w:rFonts w:eastAsiaTheme="minorHAnsi"/>
          <w:sz w:val="28"/>
          <w:szCs w:val="28"/>
        </w:rPr>
        <w:t xml:space="preserve">, </w:t>
      </w:r>
      <w:proofErr w:type="gramStart"/>
      <w:r w:rsidRPr="00C675E9">
        <w:rPr>
          <w:rFonts w:eastAsiaTheme="minorHAnsi"/>
          <w:sz w:val="28"/>
          <w:szCs w:val="28"/>
        </w:rPr>
        <w:t xml:space="preserve">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</w:t>
      </w:r>
      <w:hyperlink r:id="rId44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статьей 6.16</w:t>
        </w:r>
      </w:hyperlink>
      <w:r w:rsidRPr="00C675E9">
        <w:rPr>
          <w:rFonts w:eastAsiaTheme="minorHAnsi"/>
          <w:sz w:val="28"/>
          <w:szCs w:val="28"/>
        </w:rPr>
        <w:t xml:space="preserve">, </w:t>
      </w:r>
      <w:hyperlink r:id="rId45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частью 2 статьи</w:t>
        </w:r>
        <w:proofErr w:type="gramEnd"/>
        <w:r w:rsidRPr="00C675E9">
          <w:rPr>
            <w:rStyle w:val="a3"/>
            <w:rFonts w:eastAsiaTheme="minorHAnsi"/>
            <w:color w:val="auto"/>
            <w:sz w:val="28"/>
            <w:szCs w:val="28"/>
          </w:rPr>
          <w:t xml:space="preserve"> </w:t>
        </w:r>
        <w:proofErr w:type="gramStart"/>
        <w:r w:rsidRPr="00C675E9">
          <w:rPr>
            <w:rStyle w:val="a3"/>
            <w:rFonts w:eastAsiaTheme="minorHAnsi"/>
            <w:color w:val="auto"/>
            <w:sz w:val="28"/>
            <w:szCs w:val="28"/>
          </w:rPr>
          <w:t>6.31</w:t>
        </w:r>
      </w:hyperlink>
      <w:r w:rsidRPr="00C675E9">
        <w:rPr>
          <w:rFonts w:eastAsiaTheme="minorHAnsi"/>
          <w:sz w:val="28"/>
          <w:szCs w:val="28"/>
        </w:rPr>
        <w:t xml:space="preserve">, </w:t>
      </w:r>
      <w:hyperlink r:id="rId46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частями 1</w:t>
        </w:r>
      </w:hyperlink>
      <w:r w:rsidRPr="00C675E9">
        <w:rPr>
          <w:rFonts w:eastAsiaTheme="minorHAnsi"/>
          <w:sz w:val="28"/>
          <w:szCs w:val="28"/>
        </w:rPr>
        <w:t xml:space="preserve">, </w:t>
      </w:r>
      <w:hyperlink r:id="rId47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2</w:t>
        </w:r>
      </w:hyperlink>
      <w:r w:rsidRPr="00C675E9">
        <w:rPr>
          <w:rFonts w:eastAsiaTheme="minorHAnsi"/>
          <w:sz w:val="28"/>
          <w:szCs w:val="28"/>
        </w:rPr>
        <w:t xml:space="preserve"> и </w:t>
      </w:r>
      <w:hyperlink r:id="rId48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4 статьи 8.28.1</w:t>
        </w:r>
      </w:hyperlink>
      <w:r w:rsidRPr="00C675E9">
        <w:rPr>
          <w:rFonts w:eastAsiaTheme="minorHAnsi"/>
          <w:sz w:val="28"/>
          <w:szCs w:val="28"/>
        </w:rPr>
        <w:t xml:space="preserve">, </w:t>
      </w:r>
      <w:hyperlink r:id="rId49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статьей 8.32.1</w:t>
        </w:r>
      </w:hyperlink>
      <w:r w:rsidRPr="00C675E9">
        <w:rPr>
          <w:rFonts w:eastAsiaTheme="minorHAnsi"/>
          <w:sz w:val="28"/>
          <w:szCs w:val="28"/>
        </w:rPr>
        <w:t xml:space="preserve">, </w:t>
      </w:r>
      <w:hyperlink r:id="rId50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частью 5 статьи 14.5</w:t>
        </w:r>
      </w:hyperlink>
      <w:r w:rsidRPr="00C675E9">
        <w:rPr>
          <w:rFonts w:eastAsiaTheme="minorHAnsi"/>
          <w:sz w:val="28"/>
          <w:szCs w:val="28"/>
        </w:rPr>
        <w:t xml:space="preserve">, </w:t>
      </w:r>
      <w:hyperlink r:id="rId51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частью 2 статьи 6.31</w:t>
        </w:r>
      </w:hyperlink>
      <w:r w:rsidRPr="00C675E9">
        <w:rPr>
          <w:rFonts w:eastAsiaTheme="minorHAnsi"/>
          <w:sz w:val="28"/>
          <w:szCs w:val="28"/>
        </w:rPr>
        <w:t xml:space="preserve">, </w:t>
      </w:r>
      <w:hyperlink r:id="rId52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частью 4 статьи 14.28</w:t>
        </w:r>
      </w:hyperlink>
      <w:r w:rsidRPr="00C675E9">
        <w:rPr>
          <w:rFonts w:eastAsiaTheme="minorHAnsi"/>
          <w:sz w:val="28"/>
          <w:szCs w:val="28"/>
        </w:rPr>
        <w:t xml:space="preserve">, </w:t>
      </w:r>
      <w:hyperlink r:id="rId53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частью 1 статьи 14.46.2</w:t>
        </w:r>
      </w:hyperlink>
      <w:r w:rsidRPr="00C675E9">
        <w:rPr>
          <w:rFonts w:eastAsiaTheme="minorHAnsi"/>
          <w:sz w:val="28"/>
          <w:szCs w:val="28"/>
        </w:rPr>
        <w:t xml:space="preserve">, </w:t>
      </w:r>
      <w:hyperlink r:id="rId54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статьями 19.7.1</w:t>
        </w:r>
      </w:hyperlink>
      <w:r w:rsidRPr="00C675E9">
        <w:rPr>
          <w:rFonts w:eastAsiaTheme="minorHAnsi"/>
          <w:sz w:val="28"/>
          <w:szCs w:val="28"/>
        </w:rPr>
        <w:t xml:space="preserve">, </w:t>
      </w:r>
      <w:hyperlink r:id="rId55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19.7.2</w:t>
        </w:r>
      </w:hyperlink>
      <w:r w:rsidRPr="00C675E9">
        <w:rPr>
          <w:rFonts w:eastAsiaTheme="minorHAnsi"/>
          <w:sz w:val="28"/>
          <w:szCs w:val="28"/>
        </w:rPr>
        <w:t>,</w:t>
      </w:r>
      <w:proofErr w:type="gramEnd"/>
      <w:r w:rsidRPr="00C675E9">
        <w:rPr>
          <w:rFonts w:eastAsiaTheme="minorHAnsi"/>
          <w:sz w:val="28"/>
          <w:szCs w:val="28"/>
        </w:rPr>
        <w:t xml:space="preserve"> </w:t>
      </w:r>
      <w:hyperlink r:id="rId56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19.7.2-1</w:t>
        </w:r>
      </w:hyperlink>
      <w:r w:rsidRPr="00C675E9">
        <w:rPr>
          <w:rFonts w:eastAsiaTheme="minorHAnsi"/>
          <w:sz w:val="28"/>
          <w:szCs w:val="28"/>
        </w:rPr>
        <w:t xml:space="preserve">, </w:t>
      </w:r>
      <w:hyperlink r:id="rId57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19.7.3</w:t>
        </w:r>
      </w:hyperlink>
      <w:r w:rsidRPr="00C675E9">
        <w:rPr>
          <w:rFonts w:eastAsiaTheme="minorHAnsi"/>
          <w:sz w:val="28"/>
          <w:szCs w:val="28"/>
        </w:rPr>
        <w:t xml:space="preserve">, </w:t>
      </w:r>
      <w:hyperlink r:id="rId58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19.7.5</w:t>
        </w:r>
      </w:hyperlink>
      <w:r w:rsidRPr="00C675E9">
        <w:rPr>
          <w:rFonts w:eastAsiaTheme="minorHAnsi"/>
          <w:sz w:val="28"/>
          <w:szCs w:val="28"/>
        </w:rPr>
        <w:t xml:space="preserve">, </w:t>
      </w:r>
      <w:hyperlink r:id="rId59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19.7.5-1</w:t>
        </w:r>
      </w:hyperlink>
      <w:r w:rsidRPr="00C675E9">
        <w:rPr>
          <w:rFonts w:eastAsiaTheme="minorHAnsi"/>
          <w:sz w:val="28"/>
          <w:szCs w:val="28"/>
        </w:rPr>
        <w:t xml:space="preserve">, </w:t>
      </w:r>
      <w:hyperlink r:id="rId60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19.7.5-2</w:t>
        </w:r>
      </w:hyperlink>
      <w:r w:rsidRPr="00C675E9">
        <w:rPr>
          <w:rFonts w:eastAsiaTheme="minorHAnsi"/>
          <w:sz w:val="28"/>
          <w:szCs w:val="28"/>
        </w:rPr>
        <w:t xml:space="preserve">, </w:t>
      </w:r>
      <w:hyperlink r:id="rId61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19.7.7</w:t>
        </w:r>
      </w:hyperlink>
      <w:r w:rsidRPr="00C675E9">
        <w:rPr>
          <w:rFonts w:eastAsiaTheme="minorHAnsi"/>
          <w:sz w:val="28"/>
          <w:szCs w:val="28"/>
        </w:rPr>
        <w:t xml:space="preserve">, </w:t>
      </w:r>
      <w:hyperlink r:id="rId62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19.7.8</w:t>
        </w:r>
      </w:hyperlink>
      <w:r w:rsidRPr="00C675E9">
        <w:rPr>
          <w:rFonts w:eastAsiaTheme="minorHAnsi"/>
          <w:sz w:val="28"/>
          <w:szCs w:val="28"/>
        </w:rPr>
        <w:t xml:space="preserve">, </w:t>
      </w:r>
      <w:hyperlink r:id="rId63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19.7.9</w:t>
        </w:r>
      </w:hyperlink>
      <w:r w:rsidRPr="00C675E9">
        <w:rPr>
          <w:rFonts w:eastAsiaTheme="minorHAnsi"/>
          <w:sz w:val="28"/>
          <w:szCs w:val="28"/>
        </w:rPr>
        <w:t xml:space="preserve">, </w:t>
      </w:r>
      <w:hyperlink r:id="rId64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19.7.12</w:t>
        </w:r>
      </w:hyperlink>
      <w:r w:rsidRPr="00C675E9">
        <w:rPr>
          <w:rFonts w:eastAsiaTheme="minorHAnsi"/>
          <w:sz w:val="28"/>
          <w:szCs w:val="28"/>
        </w:rPr>
        <w:t xml:space="preserve">, </w:t>
      </w:r>
      <w:hyperlink r:id="rId65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19.7.13</w:t>
        </w:r>
      </w:hyperlink>
      <w:r w:rsidRPr="00C675E9">
        <w:rPr>
          <w:rFonts w:eastAsiaTheme="minorHAnsi"/>
          <w:sz w:val="28"/>
          <w:szCs w:val="28"/>
        </w:rPr>
        <w:t xml:space="preserve">, </w:t>
      </w:r>
      <w:hyperlink r:id="rId66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19.7.14</w:t>
        </w:r>
      </w:hyperlink>
      <w:r w:rsidRPr="00C675E9">
        <w:rPr>
          <w:rFonts w:eastAsiaTheme="minorHAnsi"/>
          <w:sz w:val="28"/>
          <w:szCs w:val="28"/>
        </w:rPr>
        <w:t xml:space="preserve">, </w:t>
      </w:r>
      <w:hyperlink r:id="rId67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19.8</w:t>
        </w:r>
      </w:hyperlink>
      <w:r w:rsidRPr="00C675E9">
        <w:rPr>
          <w:rFonts w:eastAsiaTheme="minorHAnsi"/>
          <w:sz w:val="28"/>
          <w:szCs w:val="28"/>
        </w:rPr>
        <w:t xml:space="preserve">, </w:t>
      </w:r>
      <w:hyperlink r:id="rId68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19.8.3</w:t>
        </w:r>
      </w:hyperlink>
      <w:r w:rsidRPr="00C675E9">
        <w:rPr>
          <w:rFonts w:eastAsiaTheme="minorHAnsi"/>
          <w:sz w:val="28"/>
          <w:szCs w:val="28"/>
        </w:rPr>
        <w:t xml:space="preserve"> Кодекса, -</w:t>
      </w:r>
    </w:p>
    <w:p w:rsidR="00611247" w:rsidRPr="00C675E9" w:rsidRDefault="00611247" w:rsidP="0032077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611247" w:rsidRPr="00C675E9" w:rsidRDefault="00611247" w:rsidP="0061124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675E9">
        <w:rPr>
          <w:rFonts w:eastAsiaTheme="minorHAnsi"/>
          <w:b/>
          <w:bCs/>
          <w:sz w:val="28"/>
          <w:szCs w:val="28"/>
          <w:lang w:eastAsia="en-US"/>
        </w:rPr>
        <w:t>Статья 19.33. Невыполнение требований о представлении образцов продукции, документов или сведений, необходимых для осуществления государственного контроля (надзора) в сфере технического регулирования</w:t>
      </w:r>
    </w:p>
    <w:p w:rsidR="00611247" w:rsidRPr="00C675E9" w:rsidRDefault="00611247" w:rsidP="0032077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 xml:space="preserve">Непредставление либо уклонение изготовителя, исполнителя (лица, выполняющего функции иностранного изготовителя), продавца от представления образцов продукции, документов или сведений, необходимых </w:t>
      </w:r>
      <w:r w:rsidRPr="00C675E9">
        <w:rPr>
          <w:rFonts w:eastAsiaTheme="minorHAnsi"/>
          <w:sz w:val="28"/>
          <w:szCs w:val="28"/>
        </w:rPr>
        <w:lastRenderedPageBreak/>
        <w:t xml:space="preserve">для осуществления государственного контроля (надзора) в сфере технического регулирования, за исключением случаев, предусмотренных </w:t>
      </w:r>
      <w:hyperlink r:id="rId69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статьей 8.23</w:t>
        </w:r>
      </w:hyperlink>
      <w:r w:rsidRPr="00C675E9">
        <w:rPr>
          <w:rFonts w:eastAsiaTheme="minorHAnsi"/>
          <w:sz w:val="28"/>
          <w:szCs w:val="28"/>
        </w:rPr>
        <w:t xml:space="preserve">, </w:t>
      </w:r>
      <w:hyperlink r:id="rId70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частью 2 статьи 13.4</w:t>
        </w:r>
      </w:hyperlink>
      <w:r w:rsidRPr="00C675E9">
        <w:rPr>
          <w:rFonts w:eastAsiaTheme="minorHAnsi"/>
          <w:sz w:val="28"/>
          <w:szCs w:val="28"/>
        </w:rPr>
        <w:t xml:space="preserve">, </w:t>
      </w:r>
      <w:hyperlink r:id="rId71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статьями 13.8</w:t>
        </w:r>
      </w:hyperlink>
      <w:r w:rsidRPr="00C675E9">
        <w:rPr>
          <w:rFonts w:eastAsiaTheme="minorHAnsi"/>
          <w:sz w:val="28"/>
          <w:szCs w:val="28"/>
        </w:rPr>
        <w:t xml:space="preserve"> и </w:t>
      </w:r>
      <w:hyperlink r:id="rId72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14.37</w:t>
        </w:r>
      </w:hyperlink>
      <w:r w:rsidRPr="00C675E9">
        <w:rPr>
          <w:rFonts w:eastAsiaTheme="minorHAnsi"/>
          <w:sz w:val="28"/>
          <w:szCs w:val="28"/>
        </w:rPr>
        <w:t xml:space="preserve"> Кодекса, -</w:t>
      </w:r>
    </w:p>
    <w:p w:rsidR="00611247" w:rsidRPr="00C675E9" w:rsidRDefault="00611247" w:rsidP="0032077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>влечет наложение административного штрафа на должностных лиц в размере от сорока тысяч до пятидесяти тысяч рублей; на юридических лиц - от двухсот тысяч до трехсот тысяч рублей.</w:t>
      </w:r>
    </w:p>
    <w:p w:rsidR="00611247" w:rsidRPr="00C675E9" w:rsidRDefault="00611247" w:rsidP="0061124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675E9">
        <w:rPr>
          <w:rFonts w:eastAsiaTheme="minorHAnsi"/>
          <w:b/>
          <w:bCs/>
          <w:sz w:val="28"/>
          <w:szCs w:val="28"/>
          <w:lang w:eastAsia="en-US"/>
        </w:rPr>
        <w:t xml:space="preserve">Статья 20.4. Нарушение </w:t>
      </w:r>
      <w:hyperlink r:id="rId73" w:history="1">
        <w:r w:rsidRPr="00C675E9">
          <w:rPr>
            <w:rFonts w:eastAsiaTheme="minorHAnsi"/>
            <w:b/>
            <w:bCs/>
            <w:sz w:val="28"/>
            <w:szCs w:val="28"/>
            <w:lang w:eastAsia="en-US"/>
          </w:rPr>
          <w:t>требований</w:t>
        </w:r>
      </w:hyperlink>
      <w:r w:rsidRPr="00C675E9">
        <w:rPr>
          <w:rFonts w:eastAsiaTheme="minorHAnsi"/>
          <w:b/>
          <w:bCs/>
          <w:sz w:val="28"/>
          <w:szCs w:val="28"/>
          <w:lang w:eastAsia="en-US"/>
        </w:rPr>
        <w:t xml:space="preserve"> пожарной безопасности</w:t>
      </w:r>
    </w:p>
    <w:p w:rsidR="00611247" w:rsidRPr="00C675E9" w:rsidRDefault="00611247" w:rsidP="0032077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 xml:space="preserve">1. Нарушение требований пожарной безопасности, за исключением случаев, предусмотренных </w:t>
      </w:r>
      <w:hyperlink r:id="rId74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статьями 8.32</w:t>
        </w:r>
      </w:hyperlink>
      <w:r w:rsidRPr="00C675E9">
        <w:rPr>
          <w:rFonts w:eastAsiaTheme="minorHAnsi"/>
          <w:sz w:val="28"/>
          <w:szCs w:val="28"/>
        </w:rPr>
        <w:t xml:space="preserve"> и </w:t>
      </w:r>
      <w:hyperlink r:id="rId75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11.16</w:t>
        </w:r>
      </w:hyperlink>
      <w:r w:rsidRPr="00C675E9">
        <w:rPr>
          <w:rFonts w:eastAsiaTheme="minorHAnsi"/>
          <w:sz w:val="28"/>
          <w:szCs w:val="28"/>
        </w:rPr>
        <w:t xml:space="preserve"> Кодекса и </w:t>
      </w:r>
      <w:hyperlink r:id="rId76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частями 6</w:t>
        </w:r>
      </w:hyperlink>
      <w:r w:rsidRPr="00C675E9">
        <w:rPr>
          <w:rFonts w:eastAsiaTheme="minorHAnsi"/>
          <w:sz w:val="28"/>
          <w:szCs w:val="28"/>
        </w:rPr>
        <w:t xml:space="preserve">, </w:t>
      </w:r>
      <w:hyperlink r:id="rId77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6.1</w:t>
        </w:r>
      </w:hyperlink>
      <w:r w:rsidRPr="00C675E9">
        <w:rPr>
          <w:rFonts w:eastAsiaTheme="minorHAnsi"/>
          <w:sz w:val="28"/>
          <w:szCs w:val="28"/>
        </w:rPr>
        <w:t xml:space="preserve"> и </w:t>
      </w:r>
      <w:hyperlink r:id="rId78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7</w:t>
        </w:r>
      </w:hyperlink>
      <w:r w:rsidRPr="00C675E9">
        <w:rPr>
          <w:rFonts w:eastAsiaTheme="minorHAnsi"/>
          <w:sz w:val="28"/>
          <w:szCs w:val="28"/>
        </w:rPr>
        <w:t xml:space="preserve"> настоящей статьи, -</w:t>
      </w:r>
    </w:p>
    <w:p w:rsidR="00611247" w:rsidRPr="00C675E9" w:rsidRDefault="00611247" w:rsidP="00320779">
      <w:pPr>
        <w:ind w:firstLine="567"/>
        <w:jc w:val="both"/>
        <w:rPr>
          <w:rFonts w:eastAsiaTheme="minorHAnsi"/>
          <w:sz w:val="28"/>
          <w:szCs w:val="28"/>
        </w:rPr>
      </w:pPr>
      <w:proofErr w:type="gramStart"/>
      <w:r w:rsidRPr="00C675E9">
        <w:rPr>
          <w:rFonts w:eastAsiaTheme="minorHAnsi"/>
          <w:sz w:val="28"/>
          <w:szCs w:val="28"/>
        </w:rPr>
        <w:t>влечет предупреждение или наложение административного штрафа на граждан в размере от двух тысяч до трех тысяч рублей;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рублей.</w:t>
      </w:r>
      <w:proofErr w:type="gramEnd"/>
    </w:p>
    <w:p w:rsidR="00611247" w:rsidRPr="00C675E9" w:rsidRDefault="00611247" w:rsidP="0032077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 xml:space="preserve">2. Те же действия, совершенные в условиях </w:t>
      </w:r>
      <w:hyperlink r:id="rId79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особого противопожарного режима</w:t>
        </w:r>
      </w:hyperlink>
      <w:r w:rsidRPr="00C675E9">
        <w:rPr>
          <w:rFonts w:eastAsiaTheme="minorHAnsi"/>
          <w:sz w:val="28"/>
          <w:szCs w:val="28"/>
        </w:rPr>
        <w:t>, -</w:t>
      </w:r>
    </w:p>
    <w:p w:rsidR="00611247" w:rsidRPr="00C675E9" w:rsidRDefault="00611247" w:rsidP="00320779">
      <w:pPr>
        <w:ind w:firstLine="567"/>
        <w:jc w:val="both"/>
        <w:rPr>
          <w:rFonts w:eastAsiaTheme="minorHAnsi"/>
          <w:sz w:val="28"/>
          <w:szCs w:val="28"/>
        </w:rPr>
      </w:pPr>
      <w:proofErr w:type="gramStart"/>
      <w:r w:rsidRPr="00C675E9">
        <w:rPr>
          <w:rFonts w:eastAsiaTheme="minorHAnsi"/>
          <w:sz w:val="28"/>
          <w:szCs w:val="28"/>
        </w:rPr>
        <w:t>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</w:t>
      </w:r>
      <w:proofErr w:type="gramEnd"/>
    </w:p>
    <w:p w:rsidR="00611247" w:rsidRPr="00C675E9" w:rsidRDefault="00611247" w:rsidP="0032077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>6.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-</w:t>
      </w:r>
    </w:p>
    <w:p w:rsidR="00611247" w:rsidRPr="00C675E9" w:rsidRDefault="00611247" w:rsidP="0032077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>влечет наложение административного штрафа на граждан в размере от четырех тысяч до пяти тысяч рублей; на должностных лиц - от сорока тысяч до пятидесяти тысяч рублей; на юридических лиц - от трехсот пятидесяти тысяч до четырехсот тысяч рублей.</w:t>
      </w:r>
    </w:p>
    <w:p w:rsidR="00611247" w:rsidRPr="00C675E9" w:rsidRDefault="00611247" w:rsidP="0032077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>6.1. Нарушение требований пожарной безопасности, повлекшее возникновение пожара и причинение тяжкого вреда здоровью человека или смерть человека, -</w:t>
      </w:r>
    </w:p>
    <w:p w:rsidR="00611247" w:rsidRPr="00C675E9" w:rsidRDefault="00611247" w:rsidP="0032077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>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суток.</w:t>
      </w:r>
    </w:p>
    <w:p w:rsidR="00611247" w:rsidRPr="00C675E9" w:rsidRDefault="00611247" w:rsidP="0032077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 xml:space="preserve">9. </w:t>
      </w:r>
      <w:proofErr w:type="gramStart"/>
      <w:r w:rsidRPr="00C675E9">
        <w:rPr>
          <w:rFonts w:eastAsiaTheme="minorHAnsi"/>
          <w:sz w:val="28"/>
          <w:szCs w:val="28"/>
        </w:rPr>
        <w:t xml:space="preserve">Нарушение экспертом в области оценки пожарного риска </w:t>
      </w:r>
      <w:hyperlink r:id="rId80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порядка</w:t>
        </w:r>
      </w:hyperlink>
      <w:r w:rsidRPr="00C675E9">
        <w:rPr>
          <w:rFonts w:eastAsiaTheme="minorHAnsi"/>
          <w:sz w:val="28"/>
          <w:szCs w:val="28"/>
        </w:rPr>
        <w:t xml:space="preserve"> оценки соответствия объекта защиты требованиям пожарной безопасности, установленным законодательными и иными правовыми актами Российской Федерации, при проведении независимой оценки пожарного риска (аудита пожарной безопасности) либо подписание им заведомо ложного заключения о независимой оценке пожарного риска (аудите пожарной безопасности) -</w:t>
      </w:r>
      <w:proofErr w:type="gramEnd"/>
    </w:p>
    <w:p w:rsidR="00611247" w:rsidRPr="00C675E9" w:rsidRDefault="00611247" w:rsidP="0032077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lastRenderedPageBreak/>
        <w:t>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лет.</w:t>
      </w:r>
    </w:p>
    <w:p w:rsidR="00611247" w:rsidRPr="00C675E9" w:rsidRDefault="00611247" w:rsidP="0061124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675E9">
        <w:rPr>
          <w:rFonts w:eastAsiaTheme="minorHAnsi"/>
          <w:b/>
          <w:bCs/>
          <w:sz w:val="28"/>
          <w:szCs w:val="28"/>
          <w:lang w:eastAsia="en-US"/>
        </w:rPr>
        <w:t xml:space="preserve">Статья 13.19.2. </w:t>
      </w:r>
      <w:proofErr w:type="spellStart"/>
      <w:r w:rsidRPr="00C675E9">
        <w:rPr>
          <w:rFonts w:eastAsiaTheme="minorHAnsi"/>
          <w:b/>
          <w:bCs/>
          <w:sz w:val="28"/>
          <w:szCs w:val="28"/>
          <w:lang w:eastAsia="en-US"/>
        </w:rPr>
        <w:t>Неразмещение</w:t>
      </w:r>
      <w:proofErr w:type="spellEnd"/>
      <w:r w:rsidRPr="00C675E9">
        <w:rPr>
          <w:rFonts w:eastAsiaTheme="minorHAnsi"/>
          <w:b/>
          <w:bCs/>
          <w:sz w:val="28"/>
          <w:szCs w:val="28"/>
          <w:lang w:eastAsia="en-US"/>
        </w:rPr>
        <w:t xml:space="preserve"> информации, размещение информации не в полном объеме или размещение недостоверной информации в государственной информационной системе жилищно-коммунального хозяйства</w:t>
      </w:r>
    </w:p>
    <w:p w:rsidR="00611247" w:rsidRPr="00C675E9" w:rsidRDefault="00611247" w:rsidP="0032077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 xml:space="preserve">1. </w:t>
      </w:r>
      <w:proofErr w:type="spellStart"/>
      <w:r w:rsidRPr="00C675E9">
        <w:rPr>
          <w:rFonts w:eastAsiaTheme="minorHAnsi"/>
          <w:sz w:val="28"/>
          <w:szCs w:val="28"/>
        </w:rPr>
        <w:t>Неразмещение</w:t>
      </w:r>
      <w:proofErr w:type="spellEnd"/>
      <w:r w:rsidRPr="00C675E9">
        <w:rPr>
          <w:rFonts w:eastAsiaTheme="minorHAnsi"/>
          <w:sz w:val="28"/>
          <w:szCs w:val="28"/>
        </w:rPr>
        <w:t xml:space="preserve"> информации в соответствии с законодательством Российской Федерации в государственной информационной системе жилищно-коммунального хозяйства или нарушение установленных законодательством Российской Федерации порядка, способов и (или) сроков размещения информации, либо размещение информации не в полном объеме, либо размещение недостоверной информации лицом, являющимся администратором общего собрания, -</w:t>
      </w:r>
    </w:p>
    <w:p w:rsidR="00611247" w:rsidRPr="00C675E9" w:rsidRDefault="00611247" w:rsidP="0032077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>влечет предупреждение или наложение административного штрафа на физических лиц в размере от трех тысяч до пяти тысяч рублей; на должностных лиц - от пяти тысяч до десяти тысяч рублей.</w:t>
      </w:r>
    </w:p>
    <w:p w:rsidR="00611247" w:rsidRPr="00C675E9" w:rsidRDefault="00611247" w:rsidP="0061124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675E9">
        <w:rPr>
          <w:rFonts w:eastAsiaTheme="minorHAnsi"/>
          <w:b/>
          <w:bCs/>
          <w:sz w:val="28"/>
          <w:szCs w:val="28"/>
          <w:lang w:eastAsia="en-US"/>
        </w:rPr>
        <w:t>Статья 13.19.3. Нарушение порядка размещения информации в единой информационной системе жилищного строительства</w:t>
      </w:r>
    </w:p>
    <w:p w:rsidR="00611247" w:rsidRPr="00C675E9" w:rsidRDefault="00611247" w:rsidP="00320779">
      <w:pPr>
        <w:ind w:firstLine="567"/>
        <w:jc w:val="both"/>
        <w:rPr>
          <w:rFonts w:eastAsiaTheme="minorHAnsi"/>
          <w:sz w:val="28"/>
          <w:szCs w:val="28"/>
        </w:rPr>
      </w:pPr>
      <w:bookmarkStart w:id="3" w:name="Par3"/>
      <w:bookmarkEnd w:id="3"/>
      <w:r w:rsidRPr="00C675E9">
        <w:rPr>
          <w:rFonts w:eastAsiaTheme="minorHAnsi"/>
          <w:lang w:eastAsia="en-US"/>
        </w:rPr>
        <w:t>1</w:t>
      </w:r>
      <w:r w:rsidRPr="00C675E9">
        <w:rPr>
          <w:rFonts w:eastAsiaTheme="minorHAnsi"/>
          <w:sz w:val="28"/>
          <w:szCs w:val="28"/>
        </w:rPr>
        <w:t xml:space="preserve">. </w:t>
      </w:r>
      <w:proofErr w:type="spellStart"/>
      <w:proofErr w:type="gramStart"/>
      <w:r w:rsidRPr="00C675E9">
        <w:rPr>
          <w:rFonts w:eastAsiaTheme="minorHAnsi"/>
          <w:sz w:val="28"/>
          <w:szCs w:val="28"/>
        </w:rPr>
        <w:t>Неразмещение</w:t>
      </w:r>
      <w:proofErr w:type="spellEnd"/>
      <w:r w:rsidRPr="00C675E9">
        <w:rPr>
          <w:rFonts w:eastAsiaTheme="minorHAnsi"/>
          <w:sz w:val="28"/>
          <w:szCs w:val="28"/>
        </w:rPr>
        <w:t xml:space="preserve">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Федерации, на территории которого осуществляется строительство (создание) соответствующих многоквартирного дома и (или) иного объекта недвижимости, должностным лицом органа государственной власти субъекта Российской Федерации, уполномоченного на осуществление государственного строительного надзора, должностным лицом федерального органа исполнительной власти, органа исполнительной власти субъекта</w:t>
      </w:r>
      <w:proofErr w:type="gramEnd"/>
      <w:r w:rsidRPr="00C675E9">
        <w:rPr>
          <w:rFonts w:eastAsiaTheme="minorHAnsi"/>
          <w:sz w:val="28"/>
          <w:szCs w:val="28"/>
        </w:rPr>
        <w:t xml:space="preserve"> </w:t>
      </w:r>
      <w:proofErr w:type="gramStart"/>
      <w:r w:rsidRPr="00C675E9">
        <w:rPr>
          <w:rFonts w:eastAsiaTheme="minorHAnsi"/>
          <w:sz w:val="28"/>
          <w:szCs w:val="28"/>
        </w:rPr>
        <w:t xml:space="preserve">Российской Федерации или органа местного самоуправления, уполномоченных на выдачу разрешений на строительство в соответствии с Градостроительным </w:t>
      </w:r>
      <w:hyperlink r:id="rId81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кодексом</w:t>
        </w:r>
      </w:hyperlink>
      <w:r w:rsidRPr="00C675E9">
        <w:rPr>
          <w:rFonts w:eastAsiaTheme="minorHAnsi"/>
          <w:sz w:val="28"/>
          <w:szCs w:val="28"/>
        </w:rPr>
        <w:t xml:space="preserve"> Российской Федерации, должностным лицом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или его территориального органа, должностным лицом федерального органа исполнительной власти, осуществляющего функции по выработке</w:t>
      </w:r>
      <w:proofErr w:type="gramEnd"/>
      <w:r w:rsidRPr="00C675E9">
        <w:rPr>
          <w:rFonts w:eastAsiaTheme="minorHAnsi"/>
          <w:sz w:val="28"/>
          <w:szCs w:val="28"/>
        </w:rPr>
        <w:t xml:space="preserve"> </w:t>
      </w:r>
      <w:proofErr w:type="gramStart"/>
      <w:r w:rsidRPr="00C675E9">
        <w:rPr>
          <w:rFonts w:eastAsiaTheme="minorHAnsi"/>
          <w:sz w:val="28"/>
          <w:szCs w:val="28"/>
        </w:rPr>
        <w:t xml:space="preserve">государственной политики и нормативно-правовому регулированию в сфере официального статистического учета, застройщиком, публично-правовой компанией "Фонд защиты прав граждан - участников долевого строительства", иным лицом, которые в соответствии с федеральными законами обязаны размещать информацию в единой информационной системе жилищного строительства, их должностными лицами или нарушение установленных законодательством Российской Федерации порядка, способов, сроков и (или) периодичности размещения </w:t>
      </w:r>
      <w:r w:rsidRPr="00C675E9">
        <w:rPr>
          <w:rFonts w:eastAsiaTheme="minorHAnsi"/>
          <w:sz w:val="28"/>
          <w:szCs w:val="28"/>
        </w:rPr>
        <w:lastRenderedPageBreak/>
        <w:t>информации либо размещение информации не в полном</w:t>
      </w:r>
      <w:proofErr w:type="gramEnd"/>
      <w:r w:rsidRPr="00C675E9">
        <w:rPr>
          <w:rFonts w:eastAsiaTheme="minorHAnsi"/>
          <w:sz w:val="28"/>
          <w:szCs w:val="28"/>
        </w:rPr>
        <w:t xml:space="preserve"> </w:t>
      </w:r>
      <w:proofErr w:type="gramStart"/>
      <w:r w:rsidRPr="00C675E9">
        <w:rPr>
          <w:rFonts w:eastAsiaTheme="minorHAnsi"/>
          <w:sz w:val="28"/>
          <w:szCs w:val="28"/>
        </w:rPr>
        <w:t>объеме</w:t>
      </w:r>
      <w:proofErr w:type="gramEnd"/>
      <w:r w:rsidRPr="00C675E9">
        <w:rPr>
          <w:rFonts w:eastAsiaTheme="minorHAnsi"/>
          <w:sz w:val="28"/>
          <w:szCs w:val="28"/>
        </w:rPr>
        <w:t>, размещение заведомо искаженной информации -</w:t>
      </w:r>
    </w:p>
    <w:p w:rsidR="00611247" w:rsidRPr="00C675E9" w:rsidRDefault="00611247" w:rsidP="0032077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>влечет наложение административного штрафа на должностных лиц в размере от пятнадцати тысяч до тридцати тысяч рублей; на юридических лиц - от пятидесяти тысяч до двухсот тысяч рублей.</w:t>
      </w:r>
    </w:p>
    <w:p w:rsidR="00611247" w:rsidRPr="00C675E9" w:rsidRDefault="00611247" w:rsidP="0032077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 xml:space="preserve">2. Совершение административного правонарушения, предусмотренного </w:t>
      </w:r>
      <w:hyperlink w:anchor="Par3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частью 1</w:t>
        </w:r>
      </w:hyperlink>
      <w:r w:rsidRPr="00C675E9">
        <w:rPr>
          <w:rFonts w:eastAsiaTheme="minorHAnsi"/>
          <w:sz w:val="28"/>
          <w:szCs w:val="28"/>
        </w:rPr>
        <w:t xml:space="preserve"> настоящей статьи, лицом, ранее подвергнутым административному наказанию за аналогичное административное правонарушение, -</w:t>
      </w:r>
    </w:p>
    <w:p w:rsidR="00611247" w:rsidRPr="00C675E9" w:rsidRDefault="00611247" w:rsidP="0032077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>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лет; на юридических лиц - от двухсот тысяч до четырехсот тысяч рублей.</w:t>
      </w:r>
    </w:p>
    <w:p w:rsidR="00611247" w:rsidRPr="00C675E9" w:rsidRDefault="00611247" w:rsidP="0061124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675E9">
        <w:rPr>
          <w:rFonts w:eastAsiaTheme="minorHAnsi"/>
          <w:b/>
          <w:bCs/>
          <w:sz w:val="28"/>
          <w:szCs w:val="28"/>
          <w:lang w:eastAsia="en-US"/>
        </w:rPr>
        <w:t>Статья 14.28. Нарушение требований законодательства об участии в долевом строительстве многоквартирных домов и (или) иных объектов недвижимости</w:t>
      </w:r>
    </w:p>
    <w:p w:rsidR="00611247" w:rsidRPr="00C675E9" w:rsidRDefault="00611247" w:rsidP="0032077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 xml:space="preserve">1. </w:t>
      </w:r>
      <w:proofErr w:type="gramStart"/>
      <w:r w:rsidRPr="00C675E9">
        <w:rPr>
          <w:rFonts w:eastAsiaTheme="minorHAnsi"/>
          <w:sz w:val="28"/>
          <w:szCs w:val="28"/>
        </w:rPr>
        <w:t xml:space="preserve">Привлечение денежных средств гражданина, связанное с возникающим у гражданина правом собственности на жилое помещение в многоквартирном доме, который на момент привлечения таких денежных средств гражданина не введен в эксплуатацию в порядке, установленном </w:t>
      </w:r>
      <w:hyperlink r:id="rId82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законодательством</w:t>
        </w:r>
      </w:hyperlink>
      <w:r w:rsidRPr="00C675E9">
        <w:rPr>
          <w:rFonts w:eastAsiaTheme="minorHAnsi"/>
          <w:sz w:val="28"/>
          <w:szCs w:val="28"/>
        </w:rPr>
        <w:t xml:space="preserve"> о градостроительной деятельности, лицом, не имеющим в соответствии с </w:t>
      </w:r>
      <w:hyperlink r:id="rId83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законодательством</w:t>
        </w:r>
      </w:hyperlink>
      <w:r w:rsidRPr="00C675E9">
        <w:rPr>
          <w:rFonts w:eastAsiaTheme="minorHAnsi"/>
          <w:sz w:val="28"/>
          <w:szCs w:val="28"/>
        </w:rPr>
        <w:t xml:space="preserve"> об участии в долевом строительстве многоквартирных домов и (или) иных объектов недвижимости на это права и (или</w:t>
      </w:r>
      <w:proofErr w:type="gramEnd"/>
      <w:r w:rsidRPr="00C675E9">
        <w:rPr>
          <w:rFonts w:eastAsiaTheme="minorHAnsi"/>
          <w:sz w:val="28"/>
          <w:szCs w:val="28"/>
        </w:rPr>
        <w:t xml:space="preserve">) привлекающим денежные средства граждан в нарушение требований, установленных указанным законодательством, если эти действия не содержат уголовно наказуемого </w:t>
      </w:r>
      <w:hyperlink r:id="rId84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деяния</w:t>
        </w:r>
      </w:hyperlink>
      <w:r w:rsidRPr="00C675E9">
        <w:rPr>
          <w:rFonts w:eastAsiaTheme="minorHAnsi"/>
          <w:sz w:val="28"/>
          <w:szCs w:val="28"/>
        </w:rPr>
        <w:t>, -</w:t>
      </w:r>
    </w:p>
    <w:p w:rsidR="00611247" w:rsidRPr="00C675E9" w:rsidRDefault="00611247" w:rsidP="0032077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>влечет наложение административного штрафа на должностных лиц в размере от двадцати тысяч до пятидесяти тысяч рублей; на юридических лиц - от пятисот тысяч до одного миллиона рублей.</w:t>
      </w:r>
    </w:p>
    <w:p w:rsidR="00611247" w:rsidRPr="00C675E9" w:rsidRDefault="00611247" w:rsidP="0032077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 xml:space="preserve">2. </w:t>
      </w:r>
      <w:proofErr w:type="gramStart"/>
      <w:r w:rsidRPr="00C675E9">
        <w:rPr>
          <w:rFonts w:eastAsiaTheme="minorHAnsi"/>
          <w:sz w:val="28"/>
          <w:szCs w:val="28"/>
        </w:rPr>
        <w:t>Опубликование в средствах массовой информации и (или) размещение в информационно-телекоммуникационных сетях общего пользования застройщиком проектной декларации (в том числе вносимых в нее изменений), содержащей неполную и (или) недостоверную информацию, предоставление застройщиком неполной и (или) недостоверной информации, опубликование, размещение или предоставление которой предусмотрено законодательством об участии в долевом строительстве многоквартирных домов и (или) иных объектов недвижимости, а равно нарушение сроков опубликования</w:t>
      </w:r>
      <w:proofErr w:type="gramEnd"/>
      <w:r w:rsidRPr="00C675E9">
        <w:rPr>
          <w:rFonts w:eastAsiaTheme="minorHAnsi"/>
          <w:sz w:val="28"/>
          <w:szCs w:val="28"/>
        </w:rPr>
        <w:t xml:space="preserve"> и (или) размещения проектной декларации либо вносимых в нее изменений -</w:t>
      </w:r>
    </w:p>
    <w:p w:rsidR="00611247" w:rsidRPr="00C675E9" w:rsidRDefault="00611247" w:rsidP="0032077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>влекут наложение административного штрафа на должностных лиц в размере от пяти тысяч до пятнадцати тысяч рублей; на юридических лиц - от двухсот тысяч до четырехсот тысяч рублей.</w:t>
      </w:r>
    </w:p>
    <w:p w:rsidR="00611247" w:rsidRPr="00C675E9" w:rsidRDefault="00611247" w:rsidP="0032077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 xml:space="preserve">3. </w:t>
      </w:r>
      <w:proofErr w:type="gramStart"/>
      <w:r w:rsidRPr="00C675E9">
        <w:rPr>
          <w:rFonts w:eastAsiaTheme="minorHAnsi"/>
          <w:sz w:val="28"/>
          <w:szCs w:val="28"/>
        </w:rPr>
        <w:t xml:space="preserve">Непредставление в установленный срок в орган, осуществляющий региональный государственный контроль (надзор) в области долевого строительства многоквартирных домов и (или) иных объектов недвижимости, отчетности в случаях, предусмотренных законодательством об участии в долевом строительстве многоквартирных домов и (или) иных объектов </w:t>
      </w:r>
      <w:r w:rsidRPr="00C675E9">
        <w:rPr>
          <w:rFonts w:eastAsiaTheme="minorHAnsi"/>
          <w:sz w:val="28"/>
          <w:szCs w:val="28"/>
        </w:rPr>
        <w:lastRenderedPageBreak/>
        <w:t>недвижимости, а равно представление отчетности, содержащей недостоверные сведения, или представление отчетности не в полном объеме -</w:t>
      </w:r>
      <w:proofErr w:type="gramEnd"/>
    </w:p>
    <w:p w:rsidR="00611247" w:rsidRPr="00C675E9" w:rsidRDefault="00611247" w:rsidP="0032077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>влечет наложение административного штрафа на должностных лиц в размере от пяти тысяч до пятнадцати тысяч рублей; на юридических лиц - от пятидесяти тысяч до двухсот тысяч рублей.</w:t>
      </w:r>
    </w:p>
    <w:p w:rsidR="00611247" w:rsidRPr="00C675E9" w:rsidRDefault="00611247" w:rsidP="0032077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 xml:space="preserve">4. </w:t>
      </w:r>
      <w:hyperlink r:id="rId85" w:history="1">
        <w:proofErr w:type="gramStart"/>
        <w:r w:rsidRPr="00C675E9">
          <w:rPr>
            <w:rStyle w:val="a3"/>
            <w:rFonts w:eastAsiaTheme="minorHAnsi"/>
            <w:color w:val="auto"/>
            <w:sz w:val="28"/>
            <w:szCs w:val="28"/>
          </w:rPr>
          <w:t>Непредставление</w:t>
        </w:r>
      </w:hyperlink>
      <w:r w:rsidRPr="00C675E9">
        <w:rPr>
          <w:rFonts w:eastAsiaTheme="minorHAnsi"/>
          <w:sz w:val="28"/>
          <w:szCs w:val="28"/>
        </w:rPr>
        <w:t xml:space="preserve"> лицом, деятельность которого связана с привлечением денежных средств граждан и юридических лиц для строительства (создания) многоквартирных домов и (или) иных объектов недвижимости, в установленный срок в орган, осуществляющий региональный государственный контроль (надзор) в области долевого строительства многоквартирных домов и (или) иных объектов недвижимости, сведений и (или) документов, которые необходимы для осуществления указанного регионального государственного контроля (надзора) и перечень которых</w:t>
      </w:r>
      <w:proofErr w:type="gramEnd"/>
      <w:r w:rsidRPr="00C675E9">
        <w:rPr>
          <w:rFonts w:eastAsiaTheme="minorHAnsi"/>
          <w:sz w:val="28"/>
          <w:szCs w:val="28"/>
        </w:rPr>
        <w:t xml:space="preserve"> устанавливается органами государственной власти субъектов Российской Федерации, а равно представление таких сведений и (или) документов не в полном объеме или недостоверных сведений -</w:t>
      </w:r>
    </w:p>
    <w:p w:rsidR="00611247" w:rsidRPr="00C675E9" w:rsidRDefault="00611247" w:rsidP="0032077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>влечет наложение административного штрафа на должностных лиц в размере от пяти тысяч до пятнадцати тысяч рублей; на юридических лиц - от пятидесяти тысяч до двухсот тысяч рублей.</w:t>
      </w:r>
    </w:p>
    <w:p w:rsidR="00611247" w:rsidRPr="00C675E9" w:rsidRDefault="00611247" w:rsidP="0032077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 xml:space="preserve">5. </w:t>
      </w:r>
      <w:proofErr w:type="gramStart"/>
      <w:r w:rsidRPr="00C675E9">
        <w:rPr>
          <w:rFonts w:eastAsiaTheme="minorHAnsi"/>
          <w:sz w:val="28"/>
          <w:szCs w:val="28"/>
        </w:rPr>
        <w:t>Непредставление лицом, обеспечивающим в соответствии с законодательством об участии в долевом строительстве многоквартирных домов и (или) иных объектов недвижимости исполнение обязательств застройщика по передаче жилого помещения по договору участия в долевом строительстве, в установленный срок в орган, осуществляющий государственную регистрацию прав на недвижимое имущество и сделок с ним, информации о расторжении или досрочном прекращении договора страхования и (или) досрочном прекращении</w:t>
      </w:r>
      <w:proofErr w:type="gramEnd"/>
      <w:r w:rsidRPr="00C675E9">
        <w:rPr>
          <w:rFonts w:eastAsiaTheme="minorHAnsi"/>
          <w:sz w:val="28"/>
          <w:szCs w:val="28"/>
        </w:rPr>
        <w:t xml:space="preserve"> поручительства -</w:t>
      </w:r>
    </w:p>
    <w:p w:rsidR="00611247" w:rsidRPr="00C675E9" w:rsidRDefault="00611247" w:rsidP="0032077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>влечет наложение административного штрафа на должностных лиц в размере от пяти тысяч до пятнадцати тысяч рублей; на юридических лиц - от пятидесяти тысяч до двухсот тысяч рублей.</w:t>
      </w:r>
    </w:p>
    <w:p w:rsidR="00611247" w:rsidRPr="00C675E9" w:rsidRDefault="00611247" w:rsidP="0061124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675E9">
        <w:rPr>
          <w:rFonts w:eastAsiaTheme="minorHAnsi"/>
          <w:b/>
          <w:bCs/>
          <w:sz w:val="28"/>
          <w:szCs w:val="28"/>
          <w:lang w:eastAsia="en-US"/>
        </w:rPr>
        <w:t>Статья 14.28.1. Неисполнение обязанности по ведению реестра членов жилищно-строительного кооператива, осуществляющего строительство многоквартирного дома</w:t>
      </w:r>
    </w:p>
    <w:p w:rsidR="00611247" w:rsidRPr="00C675E9" w:rsidRDefault="00611247" w:rsidP="0032077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 xml:space="preserve">Неисполнение жилищно-строительным кооперативом, осуществляющим строительство многоквартирного дома, обязанности по ведению </w:t>
      </w:r>
      <w:hyperlink r:id="rId86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реестра</w:t>
        </w:r>
      </w:hyperlink>
      <w:r w:rsidRPr="00C675E9">
        <w:rPr>
          <w:rFonts w:eastAsiaTheme="minorHAnsi"/>
          <w:sz w:val="28"/>
          <w:szCs w:val="28"/>
        </w:rPr>
        <w:t xml:space="preserve"> членов жилищно-строительного кооператива -</w:t>
      </w:r>
    </w:p>
    <w:p w:rsidR="00611247" w:rsidRPr="00C675E9" w:rsidRDefault="00611247" w:rsidP="0032077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>влечет наложение административного штрафа на должностных лиц в размере от пяти тысяч до пятнадцати тысяч рублей; на юридических лиц - от двадцати тысяч до ста тысяч рублей.</w:t>
      </w:r>
    </w:p>
    <w:p w:rsidR="00611247" w:rsidRPr="00C675E9" w:rsidRDefault="00611247" w:rsidP="0061124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675E9">
        <w:rPr>
          <w:rFonts w:eastAsiaTheme="minorHAnsi"/>
          <w:b/>
          <w:bCs/>
          <w:sz w:val="28"/>
          <w:szCs w:val="28"/>
          <w:lang w:eastAsia="en-US"/>
        </w:rPr>
        <w:t xml:space="preserve">Статья 19.5. </w:t>
      </w:r>
      <w:proofErr w:type="gramStart"/>
      <w:r w:rsidRPr="00C675E9">
        <w:rPr>
          <w:rFonts w:eastAsiaTheme="minorHAnsi"/>
          <w:b/>
          <w:bCs/>
          <w:sz w:val="28"/>
          <w:szCs w:val="28"/>
          <w:lang w:eastAsia="en-US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  <w:proofErr w:type="gramEnd"/>
    </w:p>
    <w:p w:rsidR="00611247" w:rsidRPr="00C675E9" w:rsidRDefault="00611247" w:rsidP="0032077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lastRenderedPageBreak/>
        <w:t xml:space="preserve">4. Невыполнение в установленный </w:t>
      </w:r>
      <w:hyperlink r:id="rId87" w:history="1">
        <w:r w:rsidRPr="00C675E9">
          <w:rPr>
            <w:rStyle w:val="a3"/>
            <w:rFonts w:eastAsiaTheme="minorHAnsi"/>
            <w:color w:val="auto"/>
            <w:sz w:val="28"/>
            <w:szCs w:val="28"/>
          </w:rPr>
          <w:t>срок</w:t>
        </w:r>
      </w:hyperlink>
      <w:r w:rsidRPr="00C675E9">
        <w:rPr>
          <w:rFonts w:eastAsiaTheme="minorHAnsi"/>
          <w:sz w:val="28"/>
          <w:szCs w:val="28"/>
        </w:rPr>
        <w:t xml:space="preserve"> законного предписания органа, осуществляющего региональный государственный контроль (надзор) в области долевого строительства многоквартирных домов и (или) иных объектов недвижимости, -</w:t>
      </w:r>
    </w:p>
    <w:p w:rsidR="00491565" w:rsidRPr="00C675E9" w:rsidRDefault="00611247" w:rsidP="00320779">
      <w:pPr>
        <w:ind w:firstLine="567"/>
        <w:jc w:val="both"/>
        <w:rPr>
          <w:rFonts w:eastAsiaTheme="minorHAnsi"/>
          <w:sz w:val="28"/>
          <w:szCs w:val="28"/>
        </w:rPr>
      </w:pPr>
      <w:r w:rsidRPr="00C675E9">
        <w:rPr>
          <w:rFonts w:eastAsiaTheme="minorHAnsi"/>
          <w:sz w:val="28"/>
          <w:szCs w:val="28"/>
        </w:rPr>
        <w:t>влечет наложение административного штрафа на должностных лиц в размере от десяти тысяч до пятнадцати тысяч рублей; на юридических лиц - от ста тысяч до двухсот тысяч рублей.</w:t>
      </w:r>
    </w:p>
    <w:sectPr w:rsidR="00491565" w:rsidRPr="00C675E9" w:rsidSect="00C07C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A4CE3"/>
    <w:multiLevelType w:val="hybridMultilevel"/>
    <w:tmpl w:val="CA800C6E"/>
    <w:lvl w:ilvl="0" w:tplc="00C6142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11247"/>
    <w:rsid w:val="001F2E20"/>
    <w:rsid w:val="00320779"/>
    <w:rsid w:val="00434635"/>
    <w:rsid w:val="00491565"/>
    <w:rsid w:val="0057450A"/>
    <w:rsid w:val="00611247"/>
    <w:rsid w:val="006D2750"/>
    <w:rsid w:val="007970B3"/>
    <w:rsid w:val="00A552D3"/>
    <w:rsid w:val="00A939D7"/>
    <w:rsid w:val="00B86999"/>
    <w:rsid w:val="00BC76E9"/>
    <w:rsid w:val="00C07C73"/>
    <w:rsid w:val="00C31DBE"/>
    <w:rsid w:val="00C675E9"/>
    <w:rsid w:val="00D4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7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4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FF8EEBF2DDF1B3749300416E37DE65B6F1468353FE8E259B10989F326F716E2E1AE6C78F0B7CEB74194116C529925114B8A5D651EBEd132D" TargetMode="External"/><Relationship Id="rId18" Type="http://schemas.openxmlformats.org/officeDocument/2006/relationships/hyperlink" Target="consultantplus://offline/ref=AFF8EEBF2DDF1B3749300416E37DE65B6F1468353FE8E259B10989F326F716E2E1AE6C7BF9B6CDBE14CE01681BCE210D4394426700BD1BDAd93DD" TargetMode="External"/><Relationship Id="rId26" Type="http://schemas.openxmlformats.org/officeDocument/2006/relationships/hyperlink" Target="consultantplus://offline/ref=2D99EB1B6AC1A5CEAE14C2055928E95CD3EC03AE4FD0491B375B1D5055EE84C9C79B5A737855546ACBA813D60FDA930312DB53l1B9C" TargetMode="External"/><Relationship Id="rId39" Type="http://schemas.openxmlformats.org/officeDocument/2006/relationships/hyperlink" Target="consultantplus://offline/ref=EE54257F0EC8AD3E220A87B3F31F9B76BACC3BB8C5AAA143D4658392F215897A8F57C6D0968DDE61F7C2D79EAA3288E59947A98423tES0C" TargetMode="External"/><Relationship Id="rId21" Type="http://schemas.openxmlformats.org/officeDocument/2006/relationships/hyperlink" Target="consultantplus://offline/ref=AFF8EEBF2DDF1B3749300416E37DE65B6F1468353FE8E259B10989F326F716E2E1AE6C7DF1B6CEB74194116C529925114B8A5D651EBEd132D" TargetMode="External"/><Relationship Id="rId34" Type="http://schemas.openxmlformats.org/officeDocument/2006/relationships/hyperlink" Target="consultantplus://offline/ref=EE54257F0EC8AD3E220A87B3F31F9B76BACD32BACBACA143D4658392F215897A8F57C6D09F8FD535A08DD6C2EF669BE59947AA853CEB62E1t8S6C" TargetMode="External"/><Relationship Id="rId42" Type="http://schemas.openxmlformats.org/officeDocument/2006/relationships/hyperlink" Target="consultantplus://offline/ref=FEFA5FF88D4AC8B38E4D241F1964DDCD8FD1C0B3425D6B38246260CAD9B436ABD8BEA08DB4EC873797C73805C5L702E" TargetMode="External"/><Relationship Id="rId47" Type="http://schemas.openxmlformats.org/officeDocument/2006/relationships/hyperlink" Target="consultantplus://offline/ref=DCE529ADE0BA237514ADB13C943D2F17136EBEB79059084565AF96B381AE2FF668265006A8FF9BC9C569418DF2CC708FD508F6467DE9s922E" TargetMode="External"/><Relationship Id="rId50" Type="http://schemas.openxmlformats.org/officeDocument/2006/relationships/hyperlink" Target="consultantplus://offline/ref=DCE529ADE0BA237514ADB13C943D2F17136EBEB79059084565AF96B381AE2FF668265004ACF196C9C569418DF2CC708FD508F6467DE9s922E" TargetMode="External"/><Relationship Id="rId55" Type="http://schemas.openxmlformats.org/officeDocument/2006/relationships/hyperlink" Target="consultantplus://offline/ref=DCE529ADE0BA237514ADB13C943D2F17136EBEB79059084565AF96B381AE2FF668265002AEFD91C9C569418DF2CC708FD508F6467DE9s922E" TargetMode="External"/><Relationship Id="rId63" Type="http://schemas.openxmlformats.org/officeDocument/2006/relationships/hyperlink" Target="consultantplus://offline/ref=DCE529ADE0BA237514ADB13C943D2F17136EBEB79059084565AF96B381AE2FF668265006AEF19BC9C569418DF2CC708FD508F6467DE9s922E" TargetMode="External"/><Relationship Id="rId68" Type="http://schemas.openxmlformats.org/officeDocument/2006/relationships/hyperlink" Target="consultantplus://offline/ref=DCE529ADE0BA237514ADB13C943D2F17136EBEB79059084565AF96B381AE2FF668265006AAFA95C9C569418DF2CC708FD508F6467DE9s922E" TargetMode="External"/><Relationship Id="rId76" Type="http://schemas.openxmlformats.org/officeDocument/2006/relationships/hyperlink" Target="consultantplus://offline/ref=CC675CBD2FE9CB33BE0ED0DA4AE5FEBEEBCC0BD202BE22943182637CECC7957F06BF97168C9117F5DEBB52D4F6B1646AFFFEEC68AC9DyC36E" TargetMode="External"/><Relationship Id="rId84" Type="http://schemas.openxmlformats.org/officeDocument/2006/relationships/hyperlink" Target="consultantplus://offline/ref=7B4D87403EF004A3DBBDB4C27AF1104B49DFA638291662B902D9A4FA3A4FB3F50AFFF8833DF6041D7E0F837A613BCF1C6D3D08D14AC0B973E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09EDA61AFF1DCA967B99A52DF45C0D6B5726FA4FCB89FDD51097B5D6A1E6A2FA8AEBE23B1D75B90C9845B6C730AB3F05F8F6A0D653mB60B" TargetMode="External"/><Relationship Id="rId71" Type="http://schemas.openxmlformats.org/officeDocument/2006/relationships/hyperlink" Target="consultantplus://offline/ref=8A6B1455C4E6DDB8D61B5BAFE667D2574E2B6B92685C286A7624E3B8A161A2A8B2282C51AC746792FB11803E8BDBC8FA85DEF90A51F5A460C13C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F8EEBF2DDF1B3749300416E37DE65B6F1468353FE8E259B10989F326F716E2E1AE6C73F9B3C0E8448100345D92320E4A9441671FdB36D" TargetMode="External"/><Relationship Id="rId29" Type="http://schemas.openxmlformats.org/officeDocument/2006/relationships/hyperlink" Target="consultantplus://offline/ref=2D99EB1B6AC1A5CEAE14C2055928E95CD3ED04A34ED1491B375B1D5055EE84C9C79B5A7773010225CAF456821CDA930311DA4C123DB8l6B8C" TargetMode="External"/><Relationship Id="rId11" Type="http://schemas.openxmlformats.org/officeDocument/2006/relationships/hyperlink" Target="consultantplus://offline/ref=09EDA61AFF1DCA967B99A52DF45C0D6B5727F34FCC88FDD51097B5D6A1E6A2FA8AEBE2321476B258CF0AB79B75FF2C05F8F6A3D74CBB422Dm060B" TargetMode="External"/><Relationship Id="rId24" Type="http://schemas.openxmlformats.org/officeDocument/2006/relationships/hyperlink" Target="consultantplus://offline/ref=AFF8EEBF2DDF1B3749300416E37DE65B6F1468353FE8E259B10989F326F716E2E1AE6C79F1B4CAB74194116C529925114B8A5D651EBEd132D" TargetMode="External"/><Relationship Id="rId32" Type="http://schemas.openxmlformats.org/officeDocument/2006/relationships/hyperlink" Target="consultantplus://offline/ref=2D99EB1B6AC1A5CEAE14C2055928E95CD3ED04A34ED1491B375B1D5055EE84C9C79B5A7477070E7ACFE147DA10DA8C1C11C550103ClBB0C" TargetMode="External"/><Relationship Id="rId37" Type="http://schemas.openxmlformats.org/officeDocument/2006/relationships/hyperlink" Target="consultantplus://offline/ref=EE54257F0EC8AD3E220A87B3F31F9B76BACC3BBEC8ADA143D4658392F215897A8F57C6D09F8FD236AE8DD6C2EF669BE59947AA853CEB62E1t8S6C" TargetMode="External"/><Relationship Id="rId40" Type="http://schemas.openxmlformats.org/officeDocument/2006/relationships/hyperlink" Target="consultantplus://offline/ref=0D1F47B305C2F621DC1E6135DDB430EC6DA847784A0C5E6C5D702DCE5700C5A4266E1F7D9095D6835F08A45CF6EB45041CC091E4758E9DA4T5UFC" TargetMode="External"/><Relationship Id="rId45" Type="http://schemas.openxmlformats.org/officeDocument/2006/relationships/hyperlink" Target="consultantplus://offline/ref=DCE529ADE0BA237514ADB13C943D2F17136EBEB79059084565AF96B381AE2FF668265006ACFB97C9C569418DF2CC708FD508F6467DE9s922E" TargetMode="External"/><Relationship Id="rId53" Type="http://schemas.openxmlformats.org/officeDocument/2006/relationships/hyperlink" Target="consultantplus://offline/ref=DCE529ADE0BA237514ADB13C943D2F17136EBEB79059084565AF96B381AE2FF668265004A6FF9BC9C569418DF2CC708FD508F6467DE9s922E" TargetMode="External"/><Relationship Id="rId58" Type="http://schemas.openxmlformats.org/officeDocument/2006/relationships/hyperlink" Target="consultantplus://offline/ref=DCE529ADE0BA237514ADB13C943D2F17136EBEB79059084565AF96B381AE2FF668265001AFFE97C9C569418DF2CC708FD508F6467DE9s922E" TargetMode="External"/><Relationship Id="rId66" Type="http://schemas.openxmlformats.org/officeDocument/2006/relationships/hyperlink" Target="consultantplus://offline/ref=DCE529ADE0BA237514ADB13C943D2F17136EBEB79059084565AF96B381AE2FF66826500BAFFD95C9C569418DF2CC708FD508F6467DE9s922E" TargetMode="External"/><Relationship Id="rId74" Type="http://schemas.openxmlformats.org/officeDocument/2006/relationships/hyperlink" Target="consultantplus://offline/ref=CC675CBD2FE9CB33BE0ED0DA4AE5FEBEEBCC0BD202BE22943182637CECC7957F06BF97168E9B11F5DEBB52D4F6B1646AFFFEEC68AC9DyC36E" TargetMode="External"/><Relationship Id="rId79" Type="http://schemas.openxmlformats.org/officeDocument/2006/relationships/hyperlink" Target="consultantplus://offline/ref=CC675CBD2FE9CB33BE0ED0DA4AE5FEBEEBCD09DB0CB822943182637CECC7957F06BF97158A9813FE8CE142D0BFE76877FFE0F36AB29ECF07y139E" TargetMode="External"/><Relationship Id="rId87" Type="http://schemas.openxmlformats.org/officeDocument/2006/relationships/hyperlink" Target="consultantplus://offline/ref=C557DB42FF18B333C663FB6073615EE81176B9D098824E552F61BB1DA41775768797E8F0563E5007C5CC50EAB70297D59FEE6D33F5D64C57BCA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DCE529ADE0BA237514ADB13C943D2F17136EBEB79059084565AF96B381AE2FF668265000A6F994C9C569418DF2CC708FD508F6467DE9s922E" TargetMode="External"/><Relationship Id="rId82" Type="http://schemas.openxmlformats.org/officeDocument/2006/relationships/hyperlink" Target="consultantplus://offline/ref=7B4D87403EF004A3DBBDB4C27AF1104B49DFA337271662B902D9A4FA3A4FB3F50AFFF88335FE051E2A55937E286DC3016D2317D354C39AB1B77DE" TargetMode="External"/><Relationship Id="rId19" Type="http://schemas.openxmlformats.org/officeDocument/2006/relationships/hyperlink" Target="consultantplus://offline/ref=AFF8EEBF2DDF1B3749300416E37DE65B6F1468353FE8E259B10989F326F716E2E1AE6C7BF9B6CDBE11CE01681BCE210D4394426700BD1BDAd93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EDA61AFF1DCA967B99A52DF45C0D6B5726FA4FCB89FDD51097B5D6A1E6A2FA8AEBE2311476BA539D50A79F3CAB201AF8E9BCD452B8m46BB" TargetMode="External"/><Relationship Id="rId14" Type="http://schemas.openxmlformats.org/officeDocument/2006/relationships/hyperlink" Target="consultantplus://offline/ref=AFF8EEBF2DDF1B3749300416E37DE65B6F1468353FE8E259B10989F326F716E2E1AE6C7BFFB5C3B74194116C529925114B8A5D651EBEd132D" TargetMode="External"/><Relationship Id="rId22" Type="http://schemas.openxmlformats.org/officeDocument/2006/relationships/hyperlink" Target="consultantplus://offline/ref=AFF8EEBF2DDF1B3749300416E37DE65B6F1468353FE8E259B10989F326F716E2E1AE6C7DF1B6CCB74194116C529925114B8A5D651EBEd132D" TargetMode="External"/><Relationship Id="rId27" Type="http://schemas.openxmlformats.org/officeDocument/2006/relationships/hyperlink" Target="consultantplus://offline/ref=2D99EB1B6AC1A5CEAE14C2055928E95CD3ED04A34ED1491B375B1D5055EE84C9C79B5A7670050D25CAF456821CDA930311DA4C123DB8l6B8C" TargetMode="External"/><Relationship Id="rId30" Type="http://schemas.openxmlformats.org/officeDocument/2006/relationships/hyperlink" Target="consultantplus://offline/ref=2D99EB1B6AC1A5CEAE14C2055928E95CD3ED04A34ED1491B375B1D5055EE84C9C79B5A7675020D25CAF456821CDA930311DA4C123DB8l6B8C" TargetMode="External"/><Relationship Id="rId35" Type="http://schemas.openxmlformats.org/officeDocument/2006/relationships/hyperlink" Target="consultantplus://offline/ref=EE54257F0EC8AD3E220A87B3F31F9B76BACD32BACBACA143D4658392F215897A8F57C6D09F8FD535A08DD6C2EF669BE59947AA853CEB62E1t8S6C" TargetMode="External"/><Relationship Id="rId43" Type="http://schemas.openxmlformats.org/officeDocument/2006/relationships/hyperlink" Target="consultantplus://offline/ref=19607FE19B9B9EB93804CBA881590404A26D009AC86C3532F7B7EE27F4608992AE7486B3E62F3A583D7D682AEECF1008A7BB62D54BE3F6B83C1FE" TargetMode="External"/><Relationship Id="rId48" Type="http://schemas.openxmlformats.org/officeDocument/2006/relationships/hyperlink" Target="consultantplus://offline/ref=DCE529ADE0BA237514ADB13C943D2F17136EBEB79059084565AF96B381AE2FF668265006A8F091C9C569418DF2CC708FD508F6467DE9s922E" TargetMode="External"/><Relationship Id="rId56" Type="http://schemas.openxmlformats.org/officeDocument/2006/relationships/hyperlink" Target="consultantplus://offline/ref=DCE529ADE0BA237514ADB13C943D2F17136EBEB79059084565AF96B381AE2FF668265006ACFF96C9C569418DF2CC708FD508F6467DE9s922E" TargetMode="External"/><Relationship Id="rId64" Type="http://schemas.openxmlformats.org/officeDocument/2006/relationships/hyperlink" Target="consultantplus://offline/ref=DCE529ADE0BA237514ADB13C943D2F17136EBEB79059084565AF96B381AE2FF668265005A9FC95C9C569418DF2CC708FD508F6467DE9s922E" TargetMode="External"/><Relationship Id="rId69" Type="http://schemas.openxmlformats.org/officeDocument/2006/relationships/hyperlink" Target="consultantplus://offline/ref=8A6B1455C4E6DDB8D61B5BAFE667D2574E2B6B92685C286A7624E3B8A161A2A8B2282C51AC756397F711803E8BDBC8FA85DEF90A51F5A460C13CE" TargetMode="External"/><Relationship Id="rId77" Type="http://schemas.openxmlformats.org/officeDocument/2006/relationships/hyperlink" Target="consultantplus://offline/ref=CC675CBD2FE9CB33BE0ED0DA4AE5FEBEEBCC0BD202BE22943182637CECC7957F06BF9717829B11F5DEBB52D4F6B1646AFFFEEC68AC9DyC36E" TargetMode="External"/><Relationship Id="rId8" Type="http://schemas.openxmlformats.org/officeDocument/2006/relationships/hyperlink" Target="consultantplus://offline/ref=09EDA61AFF1DCA967B99A52DF45C0D6B5726FA4FCB89FDD51097B5D6A1E6A2FA8AEBE2321472B05ACA0AB79B75FF2C05F8F6A3D74CBB422Dm060B" TargetMode="External"/><Relationship Id="rId51" Type="http://schemas.openxmlformats.org/officeDocument/2006/relationships/hyperlink" Target="consultantplus://offline/ref=DCE529ADE0BA237514ADB13C943D2F17136EBEB79059084565AF96B381AE2FF668265006ACFB97C9C569418DF2CC708FD508F6467DE9s922E" TargetMode="External"/><Relationship Id="rId72" Type="http://schemas.openxmlformats.org/officeDocument/2006/relationships/hyperlink" Target="consultantplus://offline/ref=8A6B1455C4E6DDB8D61B5BAFE667D2574E2B6B92685C286A7624E3B8A161A2A8B2282C51AA726E9BAA4B903AC28DC4E785C0E6084FF6CA3DE" TargetMode="External"/><Relationship Id="rId80" Type="http://schemas.openxmlformats.org/officeDocument/2006/relationships/hyperlink" Target="consultantplus://offline/ref=00C7DFCD58029BCC3008F2C657A8CAB45AC8646270278219B92EA945A95F543AF3EE08EB37A41C1A46BCED3C54D7F7305EC4FD376F2C7E4DT849E" TargetMode="External"/><Relationship Id="rId85" Type="http://schemas.openxmlformats.org/officeDocument/2006/relationships/hyperlink" Target="consultantplus://offline/ref=7B4D87403EF004A3DBBDB4C27AF1104B49DEA436211462B902D9A4FA3A4FB3F50AFFF88130FE06427B1A92226F39D0036C2314D34BBC78E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A42AC9631832E110DAA13ABE4A46A1554C24445A8FED83143DED55B274B20F7DB909856A8E827C2D4AAE5D7FD3679F733552DADBB23B7CB1N3EAC" TargetMode="External"/><Relationship Id="rId17" Type="http://schemas.openxmlformats.org/officeDocument/2006/relationships/hyperlink" Target="consultantplus://offline/ref=AFF8EEBF2DDF1B3749300416E37DE65B6F1468353FE8E259B10989F326F716E2E1AE6C78F0B1C9B74194116C529925114B8A5D651EBEd132D" TargetMode="External"/><Relationship Id="rId25" Type="http://schemas.openxmlformats.org/officeDocument/2006/relationships/hyperlink" Target="consultantplus://offline/ref=AFF8EEBF2DDF1B3749300416E37DE65B6F1468353FE8E259B10989F326F716E2E1AE6C7DF1B5CAB74194116C529925114B8A5D651EBEd132D" TargetMode="External"/><Relationship Id="rId33" Type="http://schemas.openxmlformats.org/officeDocument/2006/relationships/hyperlink" Target="consultantplus://offline/ref=EE54257F0EC8AD3E220A87B3F31F9B76BACC3BBEC8ADA143D4658392F215897A8F57C6D29F89DE61F7C2D79EAA3288E59947A98423tES0C" TargetMode="External"/><Relationship Id="rId38" Type="http://schemas.openxmlformats.org/officeDocument/2006/relationships/hyperlink" Target="consultantplus://offline/ref=EE54257F0EC8AD3E220A87B3F31F9B76BACD3FBCC9A6A143D4658392F215897A8F57C6D09F8FD733A08DD6C2EF669BE59947AA853CEB62E1t8S6C" TargetMode="External"/><Relationship Id="rId46" Type="http://schemas.openxmlformats.org/officeDocument/2006/relationships/hyperlink" Target="consultantplus://offline/ref=DCE529ADE0BA237514ADB13C943D2F17136EBEB79059084565AF96B381AE2FF668265006A8FF95C9C569418DF2CC708FD508F6467DE9s922E" TargetMode="External"/><Relationship Id="rId59" Type="http://schemas.openxmlformats.org/officeDocument/2006/relationships/hyperlink" Target="consultantplus://offline/ref=DCE529ADE0BA237514ADB13C943D2F17136EBEB79059084565AF96B381AE2FF668265001ACFB92C9C569418DF2CC708FD508F6467DE9s922E" TargetMode="External"/><Relationship Id="rId67" Type="http://schemas.openxmlformats.org/officeDocument/2006/relationships/hyperlink" Target="consultantplus://offline/ref=DCE529ADE0BA237514ADB13C943D2F17136EBEB79059084565AF96B381AE2FF668265002AEF994C096335189BB9A7C92D516E94463EA9BEBs124E" TargetMode="External"/><Relationship Id="rId20" Type="http://schemas.openxmlformats.org/officeDocument/2006/relationships/hyperlink" Target="consultantplus://offline/ref=AFF8EEBF2DDF1B3749300416E37DE65B6F1468353FE8E259B10989F326F716E2E1AE6C78F0B0C9B74194116C529925114B8A5D651EBEd132D" TargetMode="External"/><Relationship Id="rId41" Type="http://schemas.openxmlformats.org/officeDocument/2006/relationships/hyperlink" Target="consultantplus://offline/ref=595D68A3AF2A3C81762DE0307DB8CACD3FFC35B3FBDB4EA890061F16CFF559143703F617F2BCBB800C91BF84B4FE24F6473DC05590F9D97BLAVAC" TargetMode="External"/><Relationship Id="rId54" Type="http://schemas.openxmlformats.org/officeDocument/2006/relationships/hyperlink" Target="consultantplus://offline/ref=DCE529ADE0BA237514ADB13C943D2F17136EBEB79059084565AF96B381AE2FF668265004A6F09996C07C50D5FCCE6F90D416EA447CsE21E" TargetMode="External"/><Relationship Id="rId62" Type="http://schemas.openxmlformats.org/officeDocument/2006/relationships/hyperlink" Target="consultantplus://offline/ref=DCE529ADE0BA237514ADB13C943D2F17136EBEB79059084565AF96B381AE2FF668265007A9F890C9C569418DF2CC708FD508F6467DE9s922E" TargetMode="External"/><Relationship Id="rId70" Type="http://schemas.openxmlformats.org/officeDocument/2006/relationships/hyperlink" Target="consultantplus://offline/ref=8A6B1455C4E6DDB8D61B5BAFE667D2574E2B6B92685C286A7624E3B8A161A2A8B2282C52A574619BAA4B903AC28DC4E785C0E6084FF6CA3DE" TargetMode="External"/><Relationship Id="rId75" Type="http://schemas.openxmlformats.org/officeDocument/2006/relationships/hyperlink" Target="consultantplus://offline/ref=CC675CBD2FE9CB33BE0ED0DA4AE5FEBEEBCC0BD202BE22943182637CECC7957F06BF97158F9816F5DEBB52D4F6B1646AFFFEEC68AC9DyC36E" TargetMode="External"/><Relationship Id="rId83" Type="http://schemas.openxmlformats.org/officeDocument/2006/relationships/hyperlink" Target="consultantplus://offline/ref=7B4D87403EF004A3DBBDB4C27AF1104B49DEA436211462B902D9A4FA3A4FB3F50AFFF88335FE0D172F55937E286DC3016D2317D354C39AB1B77DE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EDA61AFF1DCA967B99A52DF45C0D6B5726FA4FCB89FDD51097B5D6A1E6A2FA8AEBE23B1C7EB90C9845B6C730AB3F05F8F6A0D653mB60B" TargetMode="External"/><Relationship Id="rId15" Type="http://schemas.openxmlformats.org/officeDocument/2006/relationships/hyperlink" Target="consultantplus://offline/ref=AFF8EEBF2DDF1B3749300416E37DE65B6F1468353FE8E259B10989F326F716E2E1AE6C7BF9B6CDBC1DCE01681BCE210D4394426700BD1BDAd93DD" TargetMode="External"/><Relationship Id="rId23" Type="http://schemas.openxmlformats.org/officeDocument/2006/relationships/hyperlink" Target="consultantplus://offline/ref=AFF8EEBF2DDF1B3749300416E37DE65B6F1468353FE8E259B10989F326F716E2E1AE6C78FFBECCB74194116C529925114B8A5D651EBEd132D" TargetMode="External"/><Relationship Id="rId28" Type="http://schemas.openxmlformats.org/officeDocument/2006/relationships/hyperlink" Target="consultantplus://offline/ref=2D99EB1B6AC1A5CEAE14C2055928E95CD3ED04A34ED1491B375B1D5055EE84C9C79B5A7871070325CAF456821CDA930311DA4C123DB8l6B8C" TargetMode="External"/><Relationship Id="rId36" Type="http://schemas.openxmlformats.org/officeDocument/2006/relationships/hyperlink" Target="consultantplus://offline/ref=EE54257F0EC8AD3E220A87B3F31F9B76BACC3BBEC8ADA143D4658392F215897A8F57C6D09F8FDD32A78DD6C2EF669BE59947AA853CEB62E1t8S6C" TargetMode="External"/><Relationship Id="rId49" Type="http://schemas.openxmlformats.org/officeDocument/2006/relationships/hyperlink" Target="consultantplus://offline/ref=DCE529ADE0BA237514ADB13C943D2F17136EBEB79059084565AF96B381AE2FF668265004A8FC93C9C569418DF2CC708FD508F6467DE9s922E" TargetMode="External"/><Relationship Id="rId57" Type="http://schemas.openxmlformats.org/officeDocument/2006/relationships/hyperlink" Target="consultantplus://offline/ref=DCE529ADE0BA237514ADB13C943D2F17136EBEB79059084565AF96B381AE2FF668265002ACF191C9C569418DF2CC708FD508F6467DE9s922E" TargetMode="External"/><Relationship Id="rId10" Type="http://schemas.openxmlformats.org/officeDocument/2006/relationships/hyperlink" Target="consultantplus://offline/ref=09EDA61AFF1DCA967B99A52DF45C0D6B5726FA4FCB89FDD51097B5D6A1E6A2FA8AEBE2311D75B1539D50A79F3CAB201AF8E9BCD452B8m46BB" TargetMode="External"/><Relationship Id="rId31" Type="http://schemas.openxmlformats.org/officeDocument/2006/relationships/hyperlink" Target="consultantplus://offline/ref=2D99EB1B6AC1A5CEAE14C2055928E95CD3ED04A34ED1491B375B1D5055EE84C9C79B5A7773050625CAF456821CDA930311DA4C123DB8l6B8C" TargetMode="External"/><Relationship Id="rId44" Type="http://schemas.openxmlformats.org/officeDocument/2006/relationships/hyperlink" Target="consultantplus://offline/ref=DCE529ADE0BA237514ADB13C943D2F17136EBEB79059084565AF96B381AE2FF668265000A9FD92C9C569418DF2CC708FD508F6467DE9s922E" TargetMode="External"/><Relationship Id="rId52" Type="http://schemas.openxmlformats.org/officeDocument/2006/relationships/hyperlink" Target="consultantplus://offline/ref=DCE529ADE0BA237514ADB13C943D2F17136EBEB79059084565AF96B381AE2FF668265001AEFF9AC9C569418DF2CC708FD508F6467DE9s922E" TargetMode="External"/><Relationship Id="rId60" Type="http://schemas.openxmlformats.org/officeDocument/2006/relationships/hyperlink" Target="consultantplus://offline/ref=DCE529ADE0BA237514ADB13C943D2F17136EBEB79059084565AF96B381AE2FF668265000A6F893C9C569418DF2CC708FD508F6467DE9s922E" TargetMode="External"/><Relationship Id="rId65" Type="http://schemas.openxmlformats.org/officeDocument/2006/relationships/hyperlink" Target="consultantplus://offline/ref=DCE529ADE0BA237514ADB13C943D2F17136EBEB79059084565AF96B381AE2FF668265004A8FA90C9C569418DF2CC708FD508F6467DE9s922E" TargetMode="External"/><Relationship Id="rId73" Type="http://schemas.openxmlformats.org/officeDocument/2006/relationships/hyperlink" Target="consultantplus://offline/ref=CC675CBD2FE9CB33BE0ED0DA4AE5FEBEE9CE0FDB09BF22943182637CECC7957F14BFCF1989990EFF8AF41481FAyB3BE" TargetMode="External"/><Relationship Id="rId78" Type="http://schemas.openxmlformats.org/officeDocument/2006/relationships/hyperlink" Target="consultantplus://offline/ref=CC675CBD2FE9CB33BE0ED0DA4AE5FEBEEBCC0BD202BE22943182637CECC7957F06BF97168C9119F5DEBB52D4F6B1646AFFFEEC68AC9DyC36E" TargetMode="External"/><Relationship Id="rId81" Type="http://schemas.openxmlformats.org/officeDocument/2006/relationships/hyperlink" Target="consultantplus://offline/ref=AE30E55A708E581FFBCA9B717233AC41649B08A7FE3C03C916C0DDF6D2284E498232184A8E3B5CF18FE5B0A7E7iB63E" TargetMode="External"/><Relationship Id="rId86" Type="http://schemas.openxmlformats.org/officeDocument/2006/relationships/hyperlink" Target="consultantplus://offline/ref=A3F5718B6C97A122707C8152F3CD93523730E43056424C5F9603D96398DAE2F6FF4452D8886F75CA613FE21E97DAB5CBF6F0E50E15V67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221E2-B8D8-408B-8106-8459283D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6986</Words>
  <Characters>39826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cp:keywords/>
  <dc:description/>
  <cp:lastModifiedBy>Акимова</cp:lastModifiedBy>
  <cp:revision>14</cp:revision>
  <cp:lastPrinted>2019-11-11T02:26:00Z</cp:lastPrinted>
  <dcterms:created xsi:type="dcterms:W3CDTF">2019-10-31T04:49:00Z</dcterms:created>
  <dcterms:modified xsi:type="dcterms:W3CDTF">2019-11-11T02:27:00Z</dcterms:modified>
</cp:coreProperties>
</file>