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64" w:rsidRDefault="00195B64" w:rsidP="0019752E">
      <w:pPr>
        <w:spacing w:after="0" w:line="240" w:lineRule="auto"/>
        <w:ind w:firstLine="709"/>
        <w:rPr>
          <w:rFonts w:ascii="Times New Roman" w:hAnsi="Times New Roman" w:cs="Times New Roman"/>
          <w:noProof/>
          <w:lang w:eastAsia="ru-RU"/>
        </w:rPr>
      </w:pPr>
    </w:p>
    <w:p w:rsidR="00287C1E" w:rsidRDefault="0036620B" w:rsidP="0019752E">
      <w:pPr>
        <w:spacing w:after="0" w:line="240" w:lineRule="auto"/>
        <w:ind w:firstLine="709"/>
        <w:rPr>
          <w:rFonts w:ascii="Times New Roman" w:hAnsi="Times New Roman" w:cs="Times New Roman"/>
          <w:noProof/>
          <w:lang w:eastAsia="ru-RU"/>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2653665</wp:posOffset>
            </wp:positionH>
            <wp:positionV relativeFrom="paragraph">
              <wp:posOffset>157480</wp:posOffset>
            </wp:positionV>
            <wp:extent cx="676275" cy="866775"/>
            <wp:effectExtent l="19050" t="0" r="9525" b="0"/>
            <wp:wrapTight wrapText="bothSides">
              <wp:wrapPolygon edited="0">
                <wp:start x="-608" y="0"/>
                <wp:lineTo x="-608" y="21363"/>
                <wp:lineTo x="21904" y="21363"/>
                <wp:lineTo x="21904" y="0"/>
                <wp:lineTo x="-60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76275" cy="866775"/>
                    </a:xfrm>
                    <a:prstGeom prst="rect">
                      <a:avLst/>
                    </a:prstGeom>
                    <a:noFill/>
                    <a:ln w="9525">
                      <a:noFill/>
                      <a:miter lim="800000"/>
                      <a:headEnd/>
                      <a:tailEnd/>
                    </a:ln>
                  </pic:spPr>
                </pic:pic>
              </a:graphicData>
            </a:graphic>
          </wp:anchor>
        </w:drawing>
      </w:r>
    </w:p>
    <w:p w:rsidR="00287C1E" w:rsidRDefault="00287C1E" w:rsidP="0019752E">
      <w:pPr>
        <w:spacing w:after="0" w:line="240" w:lineRule="auto"/>
        <w:ind w:firstLine="709"/>
        <w:rPr>
          <w:rFonts w:ascii="Times New Roman" w:hAnsi="Times New Roman" w:cs="Times New Roman"/>
          <w:noProof/>
          <w:lang w:eastAsia="ru-RU"/>
        </w:rPr>
      </w:pPr>
    </w:p>
    <w:p w:rsidR="00287C1E" w:rsidRDefault="00287C1E" w:rsidP="0019752E">
      <w:pPr>
        <w:spacing w:after="0" w:line="240" w:lineRule="auto"/>
        <w:ind w:firstLine="709"/>
        <w:rPr>
          <w:rFonts w:ascii="Times New Roman" w:hAnsi="Times New Roman" w:cs="Times New Roman"/>
          <w:noProof/>
          <w:lang w:eastAsia="ru-RU"/>
        </w:rPr>
      </w:pPr>
    </w:p>
    <w:p w:rsidR="00287C1E" w:rsidRDefault="00287C1E" w:rsidP="0019752E">
      <w:pPr>
        <w:spacing w:after="0" w:line="240" w:lineRule="auto"/>
        <w:ind w:firstLine="709"/>
        <w:rPr>
          <w:rFonts w:ascii="Times New Roman" w:hAnsi="Times New Roman" w:cs="Times New Roman"/>
          <w:noProof/>
          <w:lang w:eastAsia="ru-RU"/>
        </w:rPr>
      </w:pPr>
    </w:p>
    <w:p w:rsidR="00287C1E" w:rsidRDefault="00287C1E" w:rsidP="0019752E">
      <w:pPr>
        <w:spacing w:after="0" w:line="240" w:lineRule="auto"/>
        <w:ind w:firstLine="709"/>
        <w:rPr>
          <w:rFonts w:ascii="Times New Roman" w:hAnsi="Times New Roman" w:cs="Times New Roman"/>
          <w:noProof/>
          <w:lang w:eastAsia="ru-RU"/>
        </w:rPr>
      </w:pPr>
    </w:p>
    <w:p w:rsidR="00287C1E" w:rsidRDefault="00287C1E" w:rsidP="0019752E">
      <w:pPr>
        <w:spacing w:after="0" w:line="240" w:lineRule="auto"/>
        <w:ind w:firstLine="709"/>
        <w:rPr>
          <w:rFonts w:ascii="Times New Roman" w:hAnsi="Times New Roman" w:cs="Times New Roman"/>
          <w:noProof/>
          <w:lang w:eastAsia="ru-RU"/>
        </w:rPr>
      </w:pPr>
    </w:p>
    <w:p w:rsidR="00287C1E" w:rsidRDefault="00287C1E" w:rsidP="0019752E">
      <w:pPr>
        <w:spacing w:after="0" w:line="240" w:lineRule="auto"/>
        <w:ind w:firstLine="709"/>
        <w:rPr>
          <w:rFonts w:ascii="Times New Roman" w:hAnsi="Times New Roman" w:cs="Times New Roman"/>
          <w:noProof/>
          <w:lang w:eastAsia="ru-RU"/>
        </w:rPr>
      </w:pPr>
    </w:p>
    <w:p w:rsidR="00195B64" w:rsidRPr="0019752E" w:rsidRDefault="00195B64" w:rsidP="0019752E">
      <w:pPr>
        <w:spacing w:after="0" w:line="240" w:lineRule="auto"/>
        <w:ind w:firstLine="709"/>
        <w:rPr>
          <w:rFonts w:ascii="Times New Roman" w:hAnsi="Times New Roman" w:cs="Times New Roman"/>
          <w:b/>
          <w:spacing w:val="20"/>
        </w:rPr>
      </w:pPr>
    </w:p>
    <w:p w:rsidR="00195B64" w:rsidRPr="0019752E" w:rsidRDefault="00195B64" w:rsidP="00287C1E">
      <w:pPr>
        <w:pStyle w:val="5"/>
        <w:spacing w:before="0"/>
        <w:ind w:left="0" w:firstLine="0"/>
        <w:rPr>
          <w:b w:val="0"/>
          <w:spacing w:val="20"/>
          <w:lang w:val="ru-RU"/>
        </w:rPr>
      </w:pPr>
      <w:r w:rsidRPr="0019752E">
        <w:rPr>
          <w:b w:val="0"/>
          <w:caps/>
          <w:spacing w:val="20"/>
          <w:lang w:val="ru-RU"/>
        </w:rPr>
        <w:t>правительство</w:t>
      </w:r>
    </w:p>
    <w:p w:rsidR="00195B64" w:rsidRPr="0019752E" w:rsidRDefault="00195B64" w:rsidP="00287C1E">
      <w:pPr>
        <w:pStyle w:val="5"/>
        <w:spacing w:before="0"/>
        <w:ind w:left="0" w:firstLine="0"/>
        <w:rPr>
          <w:b w:val="0"/>
          <w:spacing w:val="20"/>
        </w:rPr>
      </w:pPr>
      <w:r w:rsidRPr="0019752E">
        <w:rPr>
          <w:b w:val="0"/>
          <w:spacing w:val="20"/>
          <w:lang w:val="ru-RU"/>
        </w:rPr>
        <w:t>КЕМЕРОВСКОЙ ОБЛАСТИ - КУЗБАССА</w:t>
      </w:r>
    </w:p>
    <w:p w:rsidR="00195B64" w:rsidRPr="0019752E" w:rsidRDefault="00195B64" w:rsidP="00287C1E">
      <w:pPr>
        <w:spacing w:after="0" w:line="240" w:lineRule="auto"/>
        <w:jc w:val="center"/>
        <w:rPr>
          <w:rFonts w:ascii="Times New Roman" w:hAnsi="Times New Roman" w:cs="Times New Roman"/>
          <w:b/>
          <w:bCs/>
          <w:sz w:val="28"/>
          <w:szCs w:val="28"/>
        </w:rPr>
      </w:pPr>
    </w:p>
    <w:p w:rsidR="00195B64" w:rsidRPr="0019752E" w:rsidRDefault="00195B64" w:rsidP="00287C1E">
      <w:pPr>
        <w:spacing w:after="0" w:line="240" w:lineRule="auto"/>
        <w:jc w:val="center"/>
        <w:rPr>
          <w:rFonts w:ascii="Times New Roman" w:hAnsi="Times New Roman" w:cs="Times New Roman"/>
          <w:b/>
        </w:rPr>
      </w:pPr>
      <w:proofErr w:type="gramStart"/>
      <w:r w:rsidRPr="0019752E">
        <w:rPr>
          <w:rFonts w:ascii="Times New Roman" w:hAnsi="Times New Roman" w:cs="Times New Roman"/>
          <w:b/>
          <w:sz w:val="28"/>
          <w:szCs w:val="28"/>
        </w:rPr>
        <w:t>П</w:t>
      </w:r>
      <w:proofErr w:type="gramEnd"/>
      <w:r w:rsidRPr="0019752E">
        <w:rPr>
          <w:rFonts w:ascii="Times New Roman" w:hAnsi="Times New Roman" w:cs="Times New Roman"/>
          <w:b/>
          <w:sz w:val="28"/>
          <w:szCs w:val="28"/>
        </w:rPr>
        <w:t xml:space="preserve"> О С Т А Н О В Л Е Н И Е</w:t>
      </w:r>
    </w:p>
    <w:p w:rsidR="00195B64" w:rsidRPr="0019752E" w:rsidRDefault="00195B64" w:rsidP="00287C1E">
      <w:pPr>
        <w:spacing w:after="0" w:line="240" w:lineRule="auto"/>
        <w:jc w:val="center"/>
        <w:rPr>
          <w:rFonts w:ascii="Times New Roman" w:hAnsi="Times New Roman" w:cs="Times New Roman"/>
        </w:rPr>
      </w:pPr>
    </w:p>
    <w:p w:rsidR="00195B64" w:rsidRPr="0019752E" w:rsidRDefault="00195B64" w:rsidP="00287C1E">
      <w:pPr>
        <w:tabs>
          <w:tab w:val="left" w:pos="0"/>
        </w:tabs>
        <w:spacing w:after="0" w:line="240" w:lineRule="auto"/>
        <w:jc w:val="center"/>
        <w:rPr>
          <w:rFonts w:ascii="Times New Roman" w:hAnsi="Times New Roman" w:cs="Times New Roman"/>
        </w:rPr>
      </w:pPr>
      <w:r w:rsidRPr="0019752E">
        <w:rPr>
          <w:rFonts w:ascii="Times New Roman" w:hAnsi="Times New Roman" w:cs="Times New Roman"/>
        </w:rPr>
        <w:t xml:space="preserve">от «______»__________________ </w:t>
      </w:r>
      <w:proofErr w:type="gramStart"/>
      <w:r w:rsidRPr="0019752E">
        <w:rPr>
          <w:rFonts w:ascii="Times New Roman" w:hAnsi="Times New Roman" w:cs="Times New Roman"/>
        </w:rPr>
        <w:t>г</w:t>
      </w:r>
      <w:proofErr w:type="gramEnd"/>
      <w:r w:rsidRPr="0019752E">
        <w:rPr>
          <w:rFonts w:ascii="Times New Roman" w:hAnsi="Times New Roman" w:cs="Times New Roman"/>
        </w:rPr>
        <w:t>. № ___________</w:t>
      </w:r>
    </w:p>
    <w:p w:rsidR="00195B64" w:rsidRPr="0019752E" w:rsidRDefault="00195B64" w:rsidP="00287C1E">
      <w:pPr>
        <w:spacing w:after="0" w:line="240" w:lineRule="auto"/>
        <w:jc w:val="center"/>
        <w:rPr>
          <w:rFonts w:ascii="Times New Roman" w:hAnsi="Times New Roman" w:cs="Times New Roman"/>
          <w:b/>
          <w:bCs/>
        </w:rPr>
      </w:pPr>
      <w:r w:rsidRPr="0019752E">
        <w:rPr>
          <w:rFonts w:ascii="Times New Roman" w:hAnsi="Times New Roman" w:cs="Times New Roman"/>
        </w:rPr>
        <w:t>г. Кемерово</w:t>
      </w:r>
    </w:p>
    <w:p w:rsidR="00195B64" w:rsidRPr="0019752E" w:rsidRDefault="00195B64" w:rsidP="00287C1E">
      <w:pPr>
        <w:autoSpaceDE w:val="0"/>
        <w:autoSpaceDN w:val="0"/>
        <w:adjustRightInd w:val="0"/>
        <w:spacing w:after="0" w:line="240" w:lineRule="auto"/>
        <w:jc w:val="center"/>
        <w:rPr>
          <w:rFonts w:ascii="Times New Roman" w:hAnsi="Times New Roman" w:cs="Times New Roman"/>
          <w:b/>
          <w:bCs/>
          <w:sz w:val="28"/>
          <w:szCs w:val="28"/>
        </w:rPr>
      </w:pPr>
    </w:p>
    <w:p w:rsidR="00515308" w:rsidRPr="000E3F26" w:rsidRDefault="00515308" w:rsidP="00515308">
      <w:pPr>
        <w:autoSpaceDE w:val="0"/>
        <w:autoSpaceDN w:val="0"/>
        <w:adjustRightInd w:val="0"/>
        <w:spacing w:after="0" w:line="240" w:lineRule="auto"/>
        <w:jc w:val="both"/>
        <w:rPr>
          <w:rFonts w:ascii="Times New Roman" w:hAnsi="Times New Roman" w:cs="Times New Roman"/>
          <w:sz w:val="28"/>
          <w:szCs w:val="28"/>
        </w:rPr>
      </w:pPr>
    </w:p>
    <w:p w:rsidR="00D84453" w:rsidRDefault="00344514" w:rsidP="00344514">
      <w:pPr>
        <w:spacing w:after="0" w:line="240" w:lineRule="auto"/>
        <w:ind w:left="993" w:right="706"/>
        <w:jc w:val="center"/>
        <w:rPr>
          <w:rFonts w:ascii="Times New Roman" w:hAnsi="Times New Roman" w:cs="Times New Roman"/>
          <w:sz w:val="28"/>
          <w:szCs w:val="28"/>
        </w:rPr>
      </w:pPr>
      <w:r w:rsidRPr="009B1449">
        <w:rPr>
          <w:rFonts w:ascii="Times New Roman" w:hAnsi="Times New Roman" w:cs="Times New Roman"/>
          <w:sz w:val="28"/>
          <w:szCs w:val="28"/>
        </w:rPr>
        <w:t xml:space="preserve">Об утверждении </w:t>
      </w:r>
      <w:r w:rsidR="004B6470" w:rsidRPr="009B1449">
        <w:rPr>
          <w:rFonts w:ascii="Times New Roman" w:hAnsi="Times New Roman" w:cs="Times New Roman"/>
          <w:sz w:val="28"/>
          <w:szCs w:val="28"/>
        </w:rPr>
        <w:t xml:space="preserve">Положения </w:t>
      </w:r>
      <w:proofErr w:type="gramStart"/>
      <w:r w:rsidR="00D84453" w:rsidRPr="009B1449">
        <w:rPr>
          <w:rFonts w:ascii="Times New Roman" w:hAnsi="Times New Roman" w:cs="Times New Roman"/>
          <w:sz w:val="28"/>
          <w:szCs w:val="28"/>
        </w:rPr>
        <w:t>о</w:t>
      </w:r>
      <w:proofErr w:type="gramEnd"/>
      <w:r w:rsidR="00D84453" w:rsidRPr="009B1449">
        <w:rPr>
          <w:rFonts w:ascii="Times New Roman" w:hAnsi="Times New Roman" w:cs="Times New Roman"/>
          <w:sz w:val="28"/>
          <w:szCs w:val="28"/>
        </w:rPr>
        <w:t xml:space="preserve"> </w:t>
      </w:r>
      <w:r w:rsidR="00D84453">
        <w:rPr>
          <w:rFonts w:ascii="Times New Roman" w:hAnsi="Times New Roman" w:cs="Times New Roman"/>
          <w:sz w:val="28"/>
          <w:szCs w:val="28"/>
        </w:rPr>
        <w:t xml:space="preserve">региональном </w:t>
      </w:r>
    </w:p>
    <w:p w:rsidR="00344514" w:rsidRPr="009B1449" w:rsidRDefault="00D84453" w:rsidP="00344514">
      <w:pPr>
        <w:spacing w:after="0" w:line="240" w:lineRule="auto"/>
        <w:ind w:left="993" w:right="706"/>
        <w:jc w:val="center"/>
        <w:rPr>
          <w:rFonts w:ascii="Times New Roman" w:hAnsi="Times New Roman" w:cs="Times New Roman"/>
          <w:sz w:val="28"/>
          <w:szCs w:val="28"/>
        </w:rPr>
      </w:pPr>
      <w:proofErr w:type="gramStart"/>
      <w:r w:rsidRPr="009B1449">
        <w:rPr>
          <w:rFonts w:ascii="Times New Roman" w:hAnsi="Times New Roman" w:cs="Times New Roman"/>
          <w:sz w:val="28"/>
          <w:szCs w:val="28"/>
        </w:rPr>
        <w:t xml:space="preserve">государственном контроле (надзоре) в области долевого строительства многоквартирных домов и (или) иных объектов недвижимости, строительство которых осуществляется на территории </w:t>
      </w:r>
      <w:r w:rsidR="007E4B91">
        <w:rPr>
          <w:rFonts w:ascii="Times New Roman" w:hAnsi="Times New Roman" w:cs="Times New Roman"/>
          <w:sz w:val="28"/>
          <w:szCs w:val="28"/>
        </w:rPr>
        <w:t xml:space="preserve">Кемеровской области – Кузбасса и Положения о </w:t>
      </w:r>
      <w:r w:rsidRPr="00D84453">
        <w:rPr>
          <w:rFonts w:ascii="Times New Roman" w:hAnsi="Times New Roman" w:cs="Times New Roman"/>
          <w:sz w:val="28"/>
          <w:szCs w:val="28"/>
        </w:rPr>
        <w:t>региональном государственном</w:t>
      </w:r>
      <w:r>
        <w:t xml:space="preserve"> </w:t>
      </w:r>
      <w:r w:rsidRPr="009B1449">
        <w:rPr>
          <w:rFonts w:ascii="Times New Roman" w:hAnsi="Times New Roman" w:cs="Times New Roman"/>
          <w:sz w:val="28"/>
          <w:szCs w:val="28"/>
        </w:rPr>
        <w:t xml:space="preserve">контроле за деятельностью жилищно-строительных кооперативов, связанной со строительством многоквартирных домов на территории Кемеровской области </w:t>
      </w:r>
      <w:r>
        <w:rPr>
          <w:rFonts w:ascii="Times New Roman" w:hAnsi="Times New Roman" w:cs="Times New Roman"/>
          <w:sz w:val="28"/>
          <w:szCs w:val="28"/>
        </w:rPr>
        <w:t>–</w:t>
      </w:r>
      <w:r w:rsidRPr="009B1449">
        <w:rPr>
          <w:rFonts w:ascii="Times New Roman" w:hAnsi="Times New Roman" w:cs="Times New Roman"/>
          <w:sz w:val="28"/>
          <w:szCs w:val="28"/>
        </w:rPr>
        <w:t xml:space="preserve"> Кузбасса</w:t>
      </w:r>
      <w:proofErr w:type="gramEnd"/>
    </w:p>
    <w:p w:rsidR="006D3D83" w:rsidRPr="006D3D83" w:rsidRDefault="006D3D83" w:rsidP="006D3D83">
      <w:pPr>
        <w:spacing w:after="0" w:line="240" w:lineRule="auto"/>
        <w:ind w:firstLine="709"/>
        <w:jc w:val="both"/>
        <w:rPr>
          <w:rFonts w:ascii="Times New Roman" w:hAnsi="Times New Roman" w:cs="Times New Roman"/>
          <w:sz w:val="28"/>
          <w:szCs w:val="28"/>
        </w:rPr>
      </w:pPr>
    </w:p>
    <w:p w:rsidR="00344514" w:rsidRDefault="00344514" w:rsidP="006D3D83">
      <w:pPr>
        <w:spacing w:after="0" w:line="240" w:lineRule="auto"/>
        <w:ind w:firstLine="709"/>
        <w:jc w:val="both"/>
        <w:rPr>
          <w:rFonts w:ascii="Times New Roman" w:hAnsi="Times New Roman" w:cs="Times New Roman"/>
          <w:sz w:val="28"/>
          <w:szCs w:val="28"/>
        </w:rPr>
      </w:pPr>
    </w:p>
    <w:p w:rsidR="006D3D83" w:rsidRPr="009B1449" w:rsidRDefault="00953948" w:rsidP="00066917">
      <w:pPr>
        <w:spacing w:after="0" w:line="240" w:lineRule="auto"/>
        <w:ind w:firstLine="709"/>
        <w:jc w:val="both"/>
        <w:rPr>
          <w:rFonts w:ascii="Times New Roman" w:hAnsi="Times New Roman" w:cs="Times New Roman"/>
          <w:sz w:val="28"/>
          <w:szCs w:val="28"/>
        </w:rPr>
      </w:pPr>
      <w:proofErr w:type="gramStart"/>
      <w:r w:rsidRPr="009B1449">
        <w:rPr>
          <w:rFonts w:ascii="Times New Roman" w:hAnsi="Times New Roman" w:cs="Times New Roman"/>
          <w:sz w:val="28"/>
          <w:szCs w:val="28"/>
        </w:rPr>
        <w:t>В соответствии с частью 2 статьи 3 Федерального закона</w:t>
      </w:r>
      <w:r w:rsidR="009C18F6">
        <w:rPr>
          <w:rFonts w:ascii="Times New Roman" w:hAnsi="Times New Roman" w:cs="Times New Roman"/>
          <w:sz w:val="28"/>
          <w:szCs w:val="28"/>
        </w:rPr>
        <w:t xml:space="preserve"> от </w:t>
      </w:r>
      <w:r w:rsidR="009C18F6" w:rsidRPr="009C18F6">
        <w:rPr>
          <w:rFonts w:ascii="Times New Roman" w:hAnsi="Times New Roman" w:cs="Times New Roman"/>
          <w:sz w:val="28"/>
          <w:szCs w:val="28"/>
        </w:rPr>
        <w:t xml:space="preserve">31.07.2020 </w:t>
      </w:r>
      <w:r w:rsidR="009C18F6">
        <w:rPr>
          <w:rFonts w:ascii="Times New Roman" w:hAnsi="Times New Roman" w:cs="Times New Roman"/>
          <w:sz w:val="28"/>
          <w:szCs w:val="28"/>
        </w:rPr>
        <w:t xml:space="preserve">                       №</w:t>
      </w:r>
      <w:r w:rsidR="009C18F6" w:rsidRPr="009C18F6">
        <w:rPr>
          <w:rFonts w:ascii="Times New Roman" w:hAnsi="Times New Roman" w:cs="Times New Roman"/>
          <w:sz w:val="28"/>
          <w:szCs w:val="28"/>
        </w:rPr>
        <w:t xml:space="preserve"> 248-ФЗ</w:t>
      </w:r>
      <w:r w:rsidRPr="009B1449">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статьей 23 Федерального закона </w:t>
      </w:r>
      <w:r w:rsidR="002D66C6">
        <w:rPr>
          <w:rFonts w:ascii="Times New Roman" w:hAnsi="Times New Roman" w:cs="Times New Roman"/>
          <w:sz w:val="28"/>
          <w:szCs w:val="28"/>
        </w:rPr>
        <w:t xml:space="preserve">               </w:t>
      </w:r>
      <w:r w:rsidRPr="009B1449">
        <w:rPr>
          <w:rFonts w:ascii="Times New Roman" w:hAnsi="Times New Roman" w:cs="Times New Roman"/>
          <w:sz w:val="28"/>
          <w:szCs w:val="28"/>
        </w:rPr>
        <w:t xml:space="preserve">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6D3D83" w:rsidRPr="009B1449">
        <w:rPr>
          <w:rFonts w:ascii="Times New Roman" w:hAnsi="Times New Roman" w:cs="Times New Roman"/>
          <w:sz w:val="28"/>
          <w:szCs w:val="28"/>
        </w:rPr>
        <w:t>Правительство Кемеровской области - Кузбасса постановляет:</w:t>
      </w:r>
      <w:proofErr w:type="gramEnd"/>
    </w:p>
    <w:p w:rsidR="00D84453" w:rsidRDefault="006D3D83" w:rsidP="00D84453">
      <w:pPr>
        <w:spacing w:after="0" w:line="240" w:lineRule="auto"/>
        <w:ind w:right="-1" w:firstLine="851"/>
        <w:jc w:val="both"/>
        <w:rPr>
          <w:rFonts w:ascii="Times New Roman" w:hAnsi="Times New Roman" w:cs="Times New Roman"/>
          <w:sz w:val="28"/>
          <w:szCs w:val="28"/>
        </w:rPr>
      </w:pPr>
      <w:r w:rsidRPr="009B1449">
        <w:rPr>
          <w:rFonts w:ascii="Times New Roman" w:hAnsi="Times New Roman" w:cs="Times New Roman"/>
          <w:sz w:val="28"/>
          <w:szCs w:val="28"/>
        </w:rPr>
        <w:t xml:space="preserve">1. Утвердить </w:t>
      </w:r>
      <w:r w:rsidR="00953948" w:rsidRPr="009B1449">
        <w:rPr>
          <w:rFonts w:ascii="Times New Roman" w:hAnsi="Times New Roman" w:cs="Times New Roman"/>
          <w:sz w:val="28"/>
          <w:szCs w:val="28"/>
        </w:rPr>
        <w:t xml:space="preserve">Положение </w:t>
      </w:r>
      <w:r w:rsidR="00D84453" w:rsidRPr="009B1449">
        <w:rPr>
          <w:rFonts w:ascii="Times New Roman" w:hAnsi="Times New Roman" w:cs="Times New Roman"/>
          <w:sz w:val="28"/>
          <w:szCs w:val="28"/>
        </w:rPr>
        <w:t xml:space="preserve">о </w:t>
      </w:r>
      <w:r w:rsidR="00D84453">
        <w:rPr>
          <w:rFonts w:ascii="Times New Roman" w:hAnsi="Times New Roman" w:cs="Times New Roman"/>
          <w:sz w:val="28"/>
          <w:szCs w:val="28"/>
        </w:rPr>
        <w:t xml:space="preserve">региональном </w:t>
      </w:r>
      <w:r w:rsidR="00D84453" w:rsidRPr="009B1449">
        <w:rPr>
          <w:rFonts w:ascii="Times New Roman" w:hAnsi="Times New Roman" w:cs="Times New Roman"/>
          <w:sz w:val="28"/>
          <w:szCs w:val="28"/>
        </w:rPr>
        <w:t xml:space="preserve">государственном контроле (надзоре) в области долевого строительства многоквартирных домов и (или) иных объектов недвижимости, строительство которых осуществляется </w:t>
      </w:r>
      <w:r w:rsidR="00FF154A">
        <w:rPr>
          <w:rFonts w:ascii="Times New Roman" w:hAnsi="Times New Roman" w:cs="Times New Roman"/>
          <w:sz w:val="28"/>
          <w:szCs w:val="28"/>
        </w:rPr>
        <w:t xml:space="preserve">                        </w:t>
      </w:r>
      <w:r w:rsidR="00D84453" w:rsidRPr="009B1449">
        <w:rPr>
          <w:rFonts w:ascii="Times New Roman" w:hAnsi="Times New Roman" w:cs="Times New Roman"/>
          <w:sz w:val="28"/>
          <w:szCs w:val="28"/>
        </w:rPr>
        <w:t>на территории Кемеровской области – Кузбасса</w:t>
      </w:r>
      <w:r w:rsidR="00FF154A">
        <w:rPr>
          <w:rFonts w:ascii="Times New Roman" w:hAnsi="Times New Roman" w:cs="Times New Roman"/>
          <w:sz w:val="28"/>
          <w:szCs w:val="28"/>
        </w:rPr>
        <w:t xml:space="preserve"> согласно приложению № 1</w:t>
      </w:r>
      <w:r w:rsidR="00FF154A" w:rsidRPr="00FF154A">
        <w:rPr>
          <w:rFonts w:ascii="Times New Roman" w:hAnsi="Times New Roman" w:cs="Times New Roman"/>
          <w:sz w:val="28"/>
          <w:szCs w:val="28"/>
        </w:rPr>
        <w:t xml:space="preserve"> </w:t>
      </w:r>
      <w:r w:rsidR="00FF154A">
        <w:rPr>
          <w:rFonts w:ascii="Times New Roman" w:hAnsi="Times New Roman" w:cs="Times New Roman"/>
          <w:sz w:val="28"/>
          <w:szCs w:val="28"/>
        </w:rPr>
        <w:t xml:space="preserve">                 к данному постановлению</w:t>
      </w:r>
      <w:r w:rsidR="00D84453">
        <w:rPr>
          <w:rFonts w:ascii="Times New Roman" w:hAnsi="Times New Roman" w:cs="Times New Roman"/>
          <w:sz w:val="28"/>
          <w:szCs w:val="28"/>
        </w:rPr>
        <w:t>.</w:t>
      </w:r>
    </w:p>
    <w:p w:rsidR="0091211E" w:rsidRDefault="006D3D83" w:rsidP="0091211E">
      <w:pPr>
        <w:spacing w:after="0" w:line="240" w:lineRule="auto"/>
        <w:ind w:right="-1" w:firstLine="851"/>
        <w:jc w:val="both"/>
        <w:rPr>
          <w:rFonts w:ascii="Times New Roman" w:hAnsi="Times New Roman" w:cs="Times New Roman"/>
          <w:sz w:val="28"/>
          <w:szCs w:val="28"/>
        </w:rPr>
      </w:pPr>
      <w:r w:rsidRPr="009B1449">
        <w:rPr>
          <w:rFonts w:ascii="Times New Roman" w:hAnsi="Times New Roman" w:cs="Times New Roman"/>
          <w:sz w:val="28"/>
          <w:szCs w:val="28"/>
        </w:rPr>
        <w:t xml:space="preserve">2. </w:t>
      </w:r>
      <w:r w:rsidR="0091211E" w:rsidRPr="009B1449">
        <w:rPr>
          <w:rFonts w:ascii="Times New Roman" w:hAnsi="Times New Roman" w:cs="Times New Roman"/>
          <w:sz w:val="28"/>
          <w:szCs w:val="28"/>
        </w:rPr>
        <w:t>Утвердить Положение</w:t>
      </w:r>
      <w:r w:rsidR="00E36032">
        <w:rPr>
          <w:rFonts w:ascii="Times New Roman" w:hAnsi="Times New Roman" w:cs="Times New Roman"/>
          <w:sz w:val="28"/>
          <w:szCs w:val="28"/>
        </w:rPr>
        <w:t xml:space="preserve"> о</w:t>
      </w:r>
      <w:r w:rsidR="0091211E" w:rsidRPr="009B1449">
        <w:rPr>
          <w:rFonts w:ascii="Times New Roman" w:hAnsi="Times New Roman" w:cs="Times New Roman"/>
          <w:sz w:val="28"/>
          <w:szCs w:val="28"/>
        </w:rPr>
        <w:t xml:space="preserve"> </w:t>
      </w:r>
      <w:r w:rsidR="0091211E">
        <w:rPr>
          <w:rFonts w:ascii="Times New Roman" w:hAnsi="Times New Roman" w:cs="Times New Roman"/>
          <w:sz w:val="28"/>
          <w:szCs w:val="28"/>
        </w:rPr>
        <w:t>р</w:t>
      </w:r>
      <w:r w:rsidR="0091211E" w:rsidRPr="00D84453">
        <w:rPr>
          <w:rFonts w:ascii="Times New Roman" w:hAnsi="Times New Roman" w:cs="Times New Roman"/>
          <w:sz w:val="28"/>
          <w:szCs w:val="28"/>
        </w:rPr>
        <w:t>егиональном государственном</w:t>
      </w:r>
      <w:r w:rsidR="0091211E">
        <w:t xml:space="preserve"> </w:t>
      </w:r>
      <w:proofErr w:type="gramStart"/>
      <w:r w:rsidR="0091211E" w:rsidRPr="009B1449">
        <w:rPr>
          <w:rFonts w:ascii="Times New Roman" w:hAnsi="Times New Roman" w:cs="Times New Roman"/>
          <w:sz w:val="28"/>
          <w:szCs w:val="28"/>
        </w:rPr>
        <w:t>контроле</w:t>
      </w:r>
      <w:r w:rsidR="00FF154A">
        <w:rPr>
          <w:rFonts w:ascii="Times New Roman" w:hAnsi="Times New Roman" w:cs="Times New Roman"/>
          <w:sz w:val="28"/>
          <w:szCs w:val="28"/>
        </w:rPr>
        <w:t xml:space="preserve">                   </w:t>
      </w:r>
      <w:r w:rsidR="0091211E">
        <w:rPr>
          <w:rFonts w:ascii="Times New Roman" w:hAnsi="Times New Roman" w:cs="Times New Roman"/>
          <w:sz w:val="28"/>
          <w:szCs w:val="28"/>
        </w:rPr>
        <w:t xml:space="preserve"> </w:t>
      </w:r>
      <w:r w:rsidR="00FF154A">
        <w:rPr>
          <w:rFonts w:ascii="Times New Roman" w:hAnsi="Times New Roman" w:cs="Times New Roman"/>
          <w:sz w:val="28"/>
          <w:szCs w:val="28"/>
        </w:rPr>
        <w:t>за</w:t>
      </w:r>
      <w:proofErr w:type="gramEnd"/>
      <w:r w:rsidR="00FF154A">
        <w:rPr>
          <w:rFonts w:ascii="Times New Roman" w:hAnsi="Times New Roman" w:cs="Times New Roman"/>
          <w:sz w:val="28"/>
          <w:szCs w:val="28"/>
        </w:rPr>
        <w:t xml:space="preserve"> деятельностью </w:t>
      </w:r>
      <w:r w:rsidR="0091211E" w:rsidRPr="009B1449">
        <w:rPr>
          <w:rFonts w:ascii="Times New Roman" w:hAnsi="Times New Roman" w:cs="Times New Roman"/>
          <w:sz w:val="28"/>
          <w:szCs w:val="28"/>
        </w:rPr>
        <w:t xml:space="preserve">жилищно-строительных кооперативов, связанной </w:t>
      </w:r>
      <w:r w:rsidR="0091211E">
        <w:rPr>
          <w:rFonts w:ascii="Times New Roman" w:hAnsi="Times New Roman" w:cs="Times New Roman"/>
          <w:sz w:val="28"/>
          <w:szCs w:val="28"/>
        </w:rPr>
        <w:t xml:space="preserve">                           </w:t>
      </w:r>
      <w:r w:rsidR="0091211E" w:rsidRPr="009B1449">
        <w:rPr>
          <w:rFonts w:ascii="Times New Roman" w:hAnsi="Times New Roman" w:cs="Times New Roman"/>
          <w:sz w:val="28"/>
          <w:szCs w:val="28"/>
        </w:rPr>
        <w:t xml:space="preserve">со строительством многоквартирных домов на территории Кемеровской области </w:t>
      </w:r>
      <w:r w:rsidR="0091211E">
        <w:rPr>
          <w:rFonts w:ascii="Times New Roman" w:hAnsi="Times New Roman" w:cs="Times New Roman"/>
          <w:sz w:val="28"/>
          <w:szCs w:val="28"/>
        </w:rPr>
        <w:t>–</w:t>
      </w:r>
      <w:r w:rsidR="0091211E" w:rsidRPr="009B1449">
        <w:rPr>
          <w:rFonts w:ascii="Times New Roman" w:hAnsi="Times New Roman" w:cs="Times New Roman"/>
          <w:sz w:val="28"/>
          <w:szCs w:val="28"/>
        </w:rPr>
        <w:t xml:space="preserve"> Кузбасса</w:t>
      </w:r>
      <w:r w:rsidR="007E4B91">
        <w:rPr>
          <w:rFonts w:ascii="Times New Roman" w:hAnsi="Times New Roman" w:cs="Times New Roman"/>
          <w:sz w:val="28"/>
          <w:szCs w:val="28"/>
        </w:rPr>
        <w:t xml:space="preserve"> </w:t>
      </w:r>
      <w:r w:rsidR="00FF154A">
        <w:rPr>
          <w:rFonts w:ascii="Times New Roman" w:hAnsi="Times New Roman" w:cs="Times New Roman"/>
          <w:sz w:val="28"/>
          <w:szCs w:val="28"/>
        </w:rPr>
        <w:t>согласно приложению № 2 к данному постановлению</w:t>
      </w:r>
      <w:r w:rsidR="0091211E">
        <w:rPr>
          <w:rFonts w:ascii="Times New Roman" w:hAnsi="Times New Roman" w:cs="Times New Roman"/>
          <w:sz w:val="28"/>
          <w:szCs w:val="28"/>
        </w:rPr>
        <w:t>.</w:t>
      </w:r>
    </w:p>
    <w:p w:rsidR="0091211E" w:rsidRDefault="0091211E" w:rsidP="0091211E">
      <w:pPr>
        <w:spacing w:after="0" w:line="240" w:lineRule="auto"/>
        <w:ind w:right="-1" w:firstLine="851"/>
        <w:jc w:val="both"/>
        <w:rPr>
          <w:rFonts w:ascii="Times New Roman" w:hAnsi="Times New Roman" w:cs="Times New Roman"/>
          <w:sz w:val="28"/>
          <w:szCs w:val="28"/>
        </w:rPr>
      </w:pPr>
    </w:p>
    <w:p w:rsidR="0091211E" w:rsidRDefault="0091211E" w:rsidP="0091211E">
      <w:pPr>
        <w:spacing w:after="0" w:line="240" w:lineRule="auto"/>
        <w:ind w:right="-1" w:firstLine="851"/>
        <w:jc w:val="both"/>
        <w:rPr>
          <w:rFonts w:ascii="Times New Roman" w:hAnsi="Times New Roman" w:cs="Times New Roman"/>
          <w:sz w:val="28"/>
          <w:szCs w:val="28"/>
        </w:rPr>
      </w:pPr>
    </w:p>
    <w:p w:rsidR="0091211E" w:rsidRPr="009B1449" w:rsidRDefault="006D3D83" w:rsidP="0091211E">
      <w:pPr>
        <w:spacing w:after="0" w:line="240" w:lineRule="auto"/>
        <w:ind w:right="-3" w:firstLine="709"/>
        <w:jc w:val="both"/>
        <w:rPr>
          <w:rFonts w:ascii="Times New Roman" w:hAnsi="Times New Roman" w:cs="Times New Roman"/>
          <w:sz w:val="28"/>
          <w:szCs w:val="28"/>
        </w:rPr>
      </w:pPr>
      <w:r w:rsidRPr="009B1449">
        <w:rPr>
          <w:rFonts w:ascii="Times New Roman" w:hAnsi="Times New Roman" w:cs="Times New Roman"/>
          <w:sz w:val="28"/>
          <w:szCs w:val="28"/>
        </w:rPr>
        <w:lastRenderedPageBreak/>
        <w:t xml:space="preserve">3. </w:t>
      </w:r>
      <w:r w:rsidR="0091211E" w:rsidRPr="009B1449">
        <w:rPr>
          <w:rFonts w:ascii="Times New Roman" w:hAnsi="Times New Roman" w:cs="Times New Roman"/>
          <w:sz w:val="28"/>
          <w:szCs w:val="28"/>
        </w:rPr>
        <w:t>Признать утратившими силу:</w:t>
      </w:r>
    </w:p>
    <w:p w:rsidR="0091211E" w:rsidRPr="009B1449" w:rsidRDefault="00E36032" w:rsidP="009121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1211E" w:rsidRPr="009B1449">
        <w:rPr>
          <w:rFonts w:ascii="Times New Roman" w:hAnsi="Times New Roman" w:cs="Times New Roman"/>
          <w:sz w:val="28"/>
          <w:szCs w:val="28"/>
        </w:rPr>
        <w:t>остановление Правительства Кемеровской области – Кузбасса от 19.06.2020 № 357 «Об утверждении Порядка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Кемеровской области – Кузбасса»;</w:t>
      </w:r>
    </w:p>
    <w:p w:rsidR="0091211E" w:rsidRPr="009B1449" w:rsidRDefault="006D3D83" w:rsidP="0091211E">
      <w:pPr>
        <w:spacing w:after="0" w:line="240" w:lineRule="auto"/>
        <w:ind w:firstLine="709"/>
        <w:jc w:val="both"/>
        <w:rPr>
          <w:rFonts w:ascii="Times New Roman" w:hAnsi="Times New Roman" w:cs="Times New Roman"/>
          <w:sz w:val="28"/>
          <w:szCs w:val="28"/>
        </w:rPr>
      </w:pPr>
      <w:r w:rsidRPr="00BF465C">
        <w:rPr>
          <w:rFonts w:ascii="Times New Roman" w:hAnsi="Times New Roman" w:cs="Times New Roman"/>
          <w:sz w:val="28"/>
          <w:szCs w:val="28"/>
        </w:rPr>
        <w:t xml:space="preserve">4. </w:t>
      </w:r>
      <w:r w:rsidR="0091211E" w:rsidRPr="009B1449">
        <w:rPr>
          <w:rFonts w:ascii="Times New Roman" w:hAnsi="Times New Roman" w:cs="Times New Roman"/>
          <w:sz w:val="28"/>
          <w:szCs w:val="28"/>
        </w:rPr>
        <w:t>Настоящее постановление подлежит опубликованию на сайте «Электронный бюллетень Правительства Кемеровской области – Кузбасса».</w:t>
      </w:r>
    </w:p>
    <w:p w:rsidR="0091211E" w:rsidRPr="00BF465C" w:rsidRDefault="00BF465C" w:rsidP="009121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1211E" w:rsidRPr="00BF465C">
        <w:rPr>
          <w:rFonts w:ascii="Times New Roman" w:hAnsi="Times New Roman" w:cs="Times New Roman"/>
          <w:sz w:val="28"/>
          <w:szCs w:val="28"/>
        </w:rPr>
        <w:t>Настоящее постановление вступает в силу по истечении 10 дней</w:t>
      </w:r>
      <w:r w:rsidR="0091211E">
        <w:rPr>
          <w:rFonts w:ascii="Times New Roman" w:hAnsi="Times New Roman" w:cs="Times New Roman"/>
          <w:sz w:val="28"/>
          <w:szCs w:val="28"/>
        </w:rPr>
        <w:t xml:space="preserve">                   </w:t>
      </w:r>
      <w:r w:rsidR="0091211E" w:rsidRPr="00BF465C">
        <w:rPr>
          <w:rFonts w:ascii="Times New Roman" w:hAnsi="Times New Roman" w:cs="Times New Roman"/>
          <w:sz w:val="28"/>
          <w:szCs w:val="28"/>
        </w:rPr>
        <w:t xml:space="preserve"> с момента его официального опубликования за исключением пункт</w:t>
      </w:r>
      <w:r w:rsidR="000F6902">
        <w:rPr>
          <w:rFonts w:ascii="Times New Roman" w:hAnsi="Times New Roman" w:cs="Times New Roman"/>
          <w:sz w:val="28"/>
          <w:szCs w:val="28"/>
        </w:rPr>
        <w:t>ов</w:t>
      </w:r>
      <w:r w:rsidR="0091211E" w:rsidRPr="00BF465C">
        <w:rPr>
          <w:rFonts w:ascii="Times New Roman" w:hAnsi="Times New Roman" w:cs="Times New Roman"/>
          <w:sz w:val="28"/>
          <w:szCs w:val="28"/>
        </w:rPr>
        <w:t xml:space="preserve"> 11 Положени</w:t>
      </w:r>
      <w:r w:rsidR="000F6902">
        <w:rPr>
          <w:rFonts w:ascii="Times New Roman" w:hAnsi="Times New Roman" w:cs="Times New Roman"/>
          <w:sz w:val="28"/>
          <w:szCs w:val="28"/>
        </w:rPr>
        <w:t>й</w:t>
      </w:r>
      <w:r w:rsidR="0091211E" w:rsidRPr="00BF465C">
        <w:rPr>
          <w:rFonts w:ascii="Times New Roman" w:hAnsi="Times New Roman" w:cs="Times New Roman"/>
          <w:sz w:val="28"/>
          <w:szCs w:val="28"/>
        </w:rPr>
        <w:t>, которы</w:t>
      </w:r>
      <w:r w:rsidR="000F6902">
        <w:rPr>
          <w:rFonts w:ascii="Times New Roman" w:hAnsi="Times New Roman" w:cs="Times New Roman"/>
          <w:sz w:val="28"/>
          <w:szCs w:val="28"/>
        </w:rPr>
        <w:t>е</w:t>
      </w:r>
      <w:r w:rsidR="0091211E" w:rsidRPr="00BF465C">
        <w:rPr>
          <w:rFonts w:ascii="Times New Roman" w:hAnsi="Times New Roman" w:cs="Times New Roman"/>
          <w:sz w:val="28"/>
          <w:szCs w:val="28"/>
        </w:rPr>
        <w:t xml:space="preserve"> вступа</w:t>
      </w:r>
      <w:r w:rsidR="000F6902">
        <w:rPr>
          <w:rFonts w:ascii="Times New Roman" w:hAnsi="Times New Roman" w:cs="Times New Roman"/>
          <w:sz w:val="28"/>
          <w:szCs w:val="28"/>
        </w:rPr>
        <w:t>ю</w:t>
      </w:r>
      <w:r w:rsidR="0091211E" w:rsidRPr="00BF465C">
        <w:rPr>
          <w:rFonts w:ascii="Times New Roman" w:hAnsi="Times New Roman" w:cs="Times New Roman"/>
          <w:sz w:val="28"/>
          <w:szCs w:val="28"/>
        </w:rPr>
        <w:t>т в силу с 1 января 202</w:t>
      </w:r>
      <w:r w:rsidR="008A295B">
        <w:rPr>
          <w:rFonts w:ascii="Times New Roman" w:hAnsi="Times New Roman" w:cs="Times New Roman"/>
          <w:sz w:val="28"/>
          <w:szCs w:val="28"/>
        </w:rPr>
        <w:t>2</w:t>
      </w:r>
      <w:r w:rsidR="0091211E" w:rsidRPr="00BF465C">
        <w:rPr>
          <w:rFonts w:ascii="Times New Roman" w:hAnsi="Times New Roman" w:cs="Times New Roman"/>
          <w:sz w:val="28"/>
          <w:szCs w:val="28"/>
        </w:rPr>
        <w:t xml:space="preserve"> г.</w:t>
      </w:r>
    </w:p>
    <w:p w:rsidR="006D3D83" w:rsidRPr="009B1449" w:rsidRDefault="0091211E" w:rsidP="000669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6D3D83" w:rsidRPr="009B1449">
        <w:rPr>
          <w:rFonts w:ascii="Times New Roman" w:hAnsi="Times New Roman" w:cs="Times New Roman"/>
          <w:sz w:val="28"/>
          <w:szCs w:val="28"/>
        </w:rPr>
        <w:t>Контроль за</w:t>
      </w:r>
      <w:proofErr w:type="gramEnd"/>
      <w:r w:rsidR="006D3D83" w:rsidRPr="009B1449">
        <w:rPr>
          <w:rFonts w:ascii="Times New Roman" w:hAnsi="Times New Roman" w:cs="Times New Roman"/>
          <w:sz w:val="28"/>
          <w:szCs w:val="28"/>
        </w:rPr>
        <w:t xml:space="preserve"> исполнением настоящего постановления возложить </w:t>
      </w:r>
      <w:r w:rsidR="002D66C6">
        <w:rPr>
          <w:rFonts w:ascii="Times New Roman" w:hAnsi="Times New Roman" w:cs="Times New Roman"/>
          <w:sz w:val="28"/>
          <w:szCs w:val="28"/>
        </w:rPr>
        <w:t xml:space="preserve">                 </w:t>
      </w:r>
      <w:r w:rsidR="006D3D83" w:rsidRPr="009B1449">
        <w:rPr>
          <w:rFonts w:ascii="Times New Roman" w:hAnsi="Times New Roman" w:cs="Times New Roman"/>
          <w:sz w:val="28"/>
          <w:szCs w:val="28"/>
        </w:rPr>
        <w:t>на заместителя Губернатора Кемеровской области - Кузбасса (по строительству) Орлова</w:t>
      </w:r>
      <w:r w:rsidR="000A4189" w:rsidRPr="009B1449">
        <w:rPr>
          <w:rFonts w:ascii="Times New Roman" w:hAnsi="Times New Roman" w:cs="Times New Roman"/>
          <w:sz w:val="28"/>
          <w:szCs w:val="28"/>
        </w:rPr>
        <w:t xml:space="preserve"> Г.В.</w:t>
      </w:r>
    </w:p>
    <w:p w:rsidR="006D3D83" w:rsidRPr="006D3D83" w:rsidRDefault="006D3D83" w:rsidP="006D3D83">
      <w:pPr>
        <w:spacing w:after="0" w:line="240" w:lineRule="auto"/>
        <w:ind w:firstLine="709"/>
        <w:rPr>
          <w:rFonts w:ascii="Times New Roman" w:hAnsi="Times New Roman" w:cs="Times New Roman"/>
          <w:sz w:val="28"/>
          <w:szCs w:val="28"/>
        </w:rPr>
      </w:pPr>
    </w:p>
    <w:p w:rsidR="006D3D83" w:rsidRPr="006D3D83" w:rsidRDefault="006D3D83" w:rsidP="006D3D83">
      <w:pPr>
        <w:spacing w:after="0" w:line="240" w:lineRule="auto"/>
        <w:ind w:firstLine="709"/>
        <w:rPr>
          <w:rFonts w:ascii="Times New Roman" w:hAnsi="Times New Roman" w:cs="Times New Roman"/>
          <w:sz w:val="28"/>
          <w:szCs w:val="28"/>
        </w:rPr>
      </w:pPr>
    </w:p>
    <w:p w:rsidR="006D3D83" w:rsidRPr="006D3D83" w:rsidRDefault="006D3D83" w:rsidP="006D3D83">
      <w:pPr>
        <w:spacing w:after="0" w:line="240" w:lineRule="auto"/>
        <w:ind w:firstLine="709"/>
        <w:rPr>
          <w:rFonts w:ascii="Times New Roman" w:hAnsi="Times New Roman" w:cs="Times New Roman"/>
          <w:sz w:val="28"/>
          <w:szCs w:val="28"/>
        </w:rPr>
      </w:pPr>
    </w:p>
    <w:p w:rsidR="00B21719" w:rsidRDefault="00B21719" w:rsidP="00B217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Первый заместитель Губернатора</w:t>
      </w:r>
    </w:p>
    <w:p w:rsidR="00B21719" w:rsidRDefault="00B21719" w:rsidP="00B217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Кемеровской области - </w:t>
      </w:r>
      <w:r w:rsidRPr="0019752E">
        <w:rPr>
          <w:rFonts w:ascii="Times New Roman" w:hAnsi="Times New Roman" w:cs="Times New Roman"/>
          <w:sz w:val="28"/>
          <w:szCs w:val="28"/>
        </w:rPr>
        <w:t xml:space="preserve">Кузбасса </w:t>
      </w:r>
      <w:r>
        <w:rPr>
          <w:rFonts w:ascii="Times New Roman" w:hAnsi="Times New Roman" w:cs="Times New Roman"/>
          <w:sz w:val="28"/>
          <w:szCs w:val="28"/>
        </w:rPr>
        <w:t>–</w:t>
      </w:r>
    </w:p>
    <w:p w:rsidR="00B21719" w:rsidRDefault="00B21719" w:rsidP="00B217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B21719" w:rsidRDefault="00B21719" w:rsidP="00B217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Кемеровской области </w:t>
      </w:r>
      <w:r w:rsidR="00D71E60">
        <w:rPr>
          <w:rFonts w:ascii="Times New Roman" w:hAnsi="Times New Roman" w:cs="Times New Roman"/>
          <w:sz w:val="28"/>
          <w:szCs w:val="28"/>
        </w:rPr>
        <w:t>–</w:t>
      </w:r>
      <w:r>
        <w:rPr>
          <w:rFonts w:ascii="Times New Roman" w:hAnsi="Times New Roman" w:cs="Times New Roman"/>
          <w:sz w:val="28"/>
          <w:szCs w:val="28"/>
        </w:rPr>
        <w:t xml:space="preserve"> Кузбасса</w:t>
      </w:r>
      <w:r w:rsidR="00D71E60">
        <w:rPr>
          <w:rFonts w:ascii="Times New Roman" w:hAnsi="Times New Roman" w:cs="Times New Roman"/>
          <w:sz w:val="28"/>
          <w:szCs w:val="28"/>
        </w:rPr>
        <w:t xml:space="preserve">                                                      В.Н. Телегин</w:t>
      </w:r>
    </w:p>
    <w:p w:rsidR="00432074" w:rsidRDefault="00432074" w:rsidP="00F75D19">
      <w:pPr>
        <w:spacing w:after="0" w:line="240" w:lineRule="auto"/>
        <w:ind w:firstLine="709"/>
        <w:rPr>
          <w:rFonts w:ascii="Times New Roman" w:hAnsi="Times New Roman" w:cs="Times New Roman"/>
          <w:sz w:val="28"/>
          <w:szCs w:val="28"/>
        </w:rPr>
      </w:pPr>
    </w:p>
    <w:p w:rsidR="00B21719" w:rsidRDefault="00B21719" w:rsidP="00F75D19">
      <w:pPr>
        <w:spacing w:after="0" w:line="240" w:lineRule="auto"/>
        <w:ind w:firstLine="709"/>
        <w:rPr>
          <w:rFonts w:ascii="Times New Roman" w:hAnsi="Times New Roman" w:cs="Times New Roman"/>
          <w:sz w:val="28"/>
          <w:szCs w:val="28"/>
        </w:rPr>
      </w:pPr>
    </w:p>
    <w:p w:rsidR="006D3D83" w:rsidRDefault="006D3D83" w:rsidP="00F75D19">
      <w:pPr>
        <w:spacing w:after="0" w:line="240" w:lineRule="auto"/>
        <w:ind w:firstLine="709"/>
        <w:rPr>
          <w:rFonts w:ascii="Times New Roman" w:hAnsi="Times New Roman" w:cs="Times New Roman"/>
          <w:sz w:val="28"/>
          <w:szCs w:val="28"/>
        </w:rPr>
      </w:pPr>
    </w:p>
    <w:p w:rsidR="00F75D19" w:rsidRDefault="00F75D19" w:rsidP="00F75D19">
      <w:pPr>
        <w:spacing w:after="0" w:line="240" w:lineRule="auto"/>
        <w:ind w:firstLine="709"/>
        <w:rPr>
          <w:rFonts w:ascii="Times New Roman" w:hAnsi="Times New Roman" w:cs="Times New Roman"/>
          <w:sz w:val="28"/>
          <w:szCs w:val="28"/>
        </w:rPr>
      </w:pPr>
    </w:p>
    <w:p w:rsidR="00F75D19" w:rsidRPr="00F75D19" w:rsidRDefault="00F75D19" w:rsidP="00F75D19">
      <w:pPr>
        <w:spacing w:after="0" w:line="240" w:lineRule="auto"/>
        <w:ind w:firstLine="709"/>
        <w:rPr>
          <w:rFonts w:ascii="Times New Roman" w:hAnsi="Times New Roman" w:cs="Times New Roman"/>
          <w:sz w:val="28"/>
          <w:szCs w:val="28"/>
        </w:rPr>
      </w:pPr>
    </w:p>
    <w:p w:rsidR="00F75D19" w:rsidRPr="00F75D19" w:rsidRDefault="00F75D19" w:rsidP="00F75D19">
      <w:pPr>
        <w:spacing w:after="0" w:line="240" w:lineRule="auto"/>
        <w:ind w:firstLine="709"/>
        <w:rPr>
          <w:rFonts w:ascii="Times New Roman" w:hAnsi="Times New Roman" w:cs="Times New Roman"/>
          <w:sz w:val="28"/>
          <w:szCs w:val="28"/>
        </w:rPr>
      </w:pPr>
    </w:p>
    <w:p w:rsidR="00F75D19" w:rsidRPr="00F75D19" w:rsidRDefault="00F75D19" w:rsidP="00F75D19">
      <w:pPr>
        <w:spacing w:after="0" w:line="240" w:lineRule="auto"/>
        <w:ind w:firstLine="709"/>
        <w:rPr>
          <w:rFonts w:ascii="Times New Roman" w:hAnsi="Times New Roman" w:cs="Times New Roman"/>
          <w:sz w:val="28"/>
          <w:szCs w:val="28"/>
        </w:rPr>
      </w:pPr>
    </w:p>
    <w:p w:rsidR="00F75D19" w:rsidRPr="00F75D19" w:rsidRDefault="00F75D19" w:rsidP="00F75D19">
      <w:pPr>
        <w:spacing w:after="0" w:line="240" w:lineRule="auto"/>
        <w:ind w:firstLine="709"/>
        <w:rPr>
          <w:rFonts w:ascii="Times New Roman" w:hAnsi="Times New Roman" w:cs="Times New Roman"/>
          <w:sz w:val="28"/>
          <w:szCs w:val="28"/>
        </w:rPr>
      </w:pPr>
    </w:p>
    <w:p w:rsidR="00F75D19" w:rsidRPr="00F75D19" w:rsidRDefault="00F75D19" w:rsidP="00F75D19">
      <w:pPr>
        <w:spacing w:after="0" w:line="240" w:lineRule="auto"/>
        <w:ind w:firstLine="709"/>
        <w:rPr>
          <w:rFonts w:ascii="Times New Roman" w:hAnsi="Times New Roman" w:cs="Times New Roman"/>
          <w:sz w:val="28"/>
          <w:szCs w:val="28"/>
        </w:rPr>
      </w:pPr>
    </w:p>
    <w:p w:rsidR="00F75D19" w:rsidRPr="00F75D19" w:rsidRDefault="00F75D19" w:rsidP="00F75D19">
      <w:pPr>
        <w:spacing w:after="0" w:line="240" w:lineRule="auto"/>
        <w:ind w:firstLine="709"/>
        <w:rPr>
          <w:rFonts w:ascii="Times New Roman" w:hAnsi="Times New Roman" w:cs="Times New Roman"/>
          <w:sz w:val="28"/>
          <w:szCs w:val="28"/>
        </w:rPr>
      </w:pPr>
    </w:p>
    <w:p w:rsidR="00F75D19" w:rsidRPr="00F75D19" w:rsidRDefault="00F75D19" w:rsidP="00F75D19">
      <w:pPr>
        <w:keepNext/>
        <w:tabs>
          <w:tab w:val="left" w:pos="1560"/>
          <w:tab w:val="left" w:pos="1843"/>
          <w:tab w:val="left" w:pos="2127"/>
        </w:tabs>
        <w:spacing w:after="0" w:line="240" w:lineRule="auto"/>
        <w:ind w:firstLine="709"/>
        <w:jc w:val="center"/>
        <w:outlineLvl w:val="2"/>
        <w:rPr>
          <w:rFonts w:ascii="Times New Roman" w:hAnsi="Times New Roman" w:cs="Times New Roman"/>
          <w:sz w:val="28"/>
          <w:szCs w:val="28"/>
        </w:rPr>
      </w:pPr>
      <w:r w:rsidRPr="00F75D19">
        <w:rPr>
          <w:rFonts w:ascii="Times New Roman" w:hAnsi="Times New Roman" w:cs="Times New Roman"/>
          <w:sz w:val="28"/>
          <w:szCs w:val="28"/>
        </w:rPr>
        <w:t xml:space="preserve">                 </w:t>
      </w:r>
    </w:p>
    <w:p w:rsidR="00526EAA" w:rsidRDefault="00526EAA">
      <w:r>
        <w:br w:type="page"/>
      </w:r>
    </w:p>
    <w:tbl>
      <w:tblPr>
        <w:tblW w:w="9180" w:type="dxa"/>
        <w:tblLayout w:type="fixed"/>
        <w:tblLook w:val="0000"/>
      </w:tblPr>
      <w:tblGrid>
        <w:gridCol w:w="4786"/>
        <w:gridCol w:w="4394"/>
      </w:tblGrid>
      <w:tr w:rsidR="00F75D19" w:rsidRPr="00F75D19" w:rsidTr="00235A04">
        <w:trPr>
          <w:trHeight w:val="1047"/>
        </w:trPr>
        <w:tc>
          <w:tcPr>
            <w:tcW w:w="4786" w:type="dxa"/>
          </w:tcPr>
          <w:p w:rsidR="00F75D19" w:rsidRPr="00F75D19" w:rsidRDefault="00F75D19" w:rsidP="00F75D1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75D19" w:rsidRPr="00F75D19" w:rsidRDefault="00F75D19" w:rsidP="00F75D1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394" w:type="dxa"/>
          </w:tcPr>
          <w:p w:rsidR="00FF154A" w:rsidRDefault="00FF154A" w:rsidP="00F75D19">
            <w:pPr>
              <w:keepNext/>
              <w:tabs>
                <w:tab w:val="num" w:pos="0"/>
              </w:tabs>
              <w:suppressAutoHyphens/>
              <w:overflowPunct w:val="0"/>
              <w:autoSpaceDE w:val="0"/>
              <w:spacing w:after="0" w:line="240" w:lineRule="auto"/>
              <w:outlineLvl w:val="0"/>
              <w:rPr>
                <w:rFonts w:ascii="Times New Roman" w:hAnsi="Times New Roman" w:cs="Times New Roman"/>
                <w:sz w:val="28"/>
                <w:szCs w:val="28"/>
              </w:rPr>
            </w:pPr>
            <w:r w:rsidRPr="007E4B91">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FF154A" w:rsidRDefault="00FF154A" w:rsidP="00F75D19">
            <w:pPr>
              <w:keepNext/>
              <w:tabs>
                <w:tab w:val="num" w:pos="0"/>
              </w:tabs>
              <w:suppressAutoHyphens/>
              <w:overflowPunct w:val="0"/>
              <w:autoSpaceDE w:val="0"/>
              <w:spacing w:after="0" w:line="240" w:lineRule="auto"/>
              <w:outlineLvl w:val="0"/>
              <w:rPr>
                <w:rFonts w:ascii="Times New Roman" w:hAnsi="Times New Roman" w:cs="Times New Roman"/>
                <w:sz w:val="28"/>
                <w:szCs w:val="28"/>
              </w:rPr>
            </w:pPr>
          </w:p>
          <w:p w:rsidR="00F75D19" w:rsidRPr="00F75D19" w:rsidRDefault="000A4189" w:rsidP="00F75D19">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УТВЕРЖДЕН</w:t>
            </w:r>
          </w:p>
          <w:p w:rsidR="00F75D19" w:rsidRPr="00F75D19" w:rsidRDefault="000A4189" w:rsidP="00F75D19">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п</w:t>
            </w:r>
            <w:r w:rsidR="00F75D19" w:rsidRPr="00F75D19">
              <w:rPr>
                <w:rFonts w:ascii="Times New Roman" w:hAnsi="Times New Roman" w:cs="Times New Roman"/>
                <w:bCs/>
                <w:sz w:val="28"/>
                <w:szCs w:val="28"/>
                <w:lang w:eastAsia="ar-SA"/>
              </w:rPr>
              <w:t>остановлени</w:t>
            </w:r>
            <w:r>
              <w:rPr>
                <w:rFonts w:ascii="Times New Roman" w:hAnsi="Times New Roman" w:cs="Times New Roman"/>
                <w:bCs/>
                <w:sz w:val="28"/>
                <w:szCs w:val="28"/>
                <w:lang w:eastAsia="ar-SA"/>
              </w:rPr>
              <w:t>ем</w:t>
            </w:r>
            <w:r w:rsidR="00F75D19" w:rsidRPr="00F75D19">
              <w:rPr>
                <w:rFonts w:ascii="Times New Roman" w:hAnsi="Times New Roman" w:cs="Times New Roman"/>
                <w:bCs/>
                <w:sz w:val="28"/>
                <w:szCs w:val="28"/>
                <w:lang w:eastAsia="ar-SA"/>
              </w:rPr>
              <w:t xml:space="preserve"> Правительства</w:t>
            </w:r>
          </w:p>
          <w:p w:rsidR="00F75D19" w:rsidRPr="00F75D19" w:rsidRDefault="00F75D19" w:rsidP="00F75D19">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sidRPr="00F75D19">
              <w:rPr>
                <w:rFonts w:ascii="Times New Roman" w:hAnsi="Times New Roman" w:cs="Times New Roman"/>
                <w:bCs/>
                <w:sz w:val="28"/>
                <w:szCs w:val="28"/>
                <w:lang w:eastAsia="ar-SA"/>
              </w:rPr>
              <w:t>Кемеровской области – Кузбасса</w:t>
            </w:r>
          </w:p>
          <w:p w:rsidR="00F75D19" w:rsidRPr="00F75D19" w:rsidRDefault="00F75D19" w:rsidP="00F75D19">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sidRPr="00F75D19">
              <w:rPr>
                <w:rFonts w:ascii="Times New Roman" w:hAnsi="Times New Roman" w:cs="Times New Roman"/>
                <w:bCs/>
                <w:sz w:val="28"/>
                <w:szCs w:val="28"/>
                <w:lang w:eastAsia="ar-SA"/>
              </w:rPr>
              <w:t>от ______________ № ________</w:t>
            </w:r>
          </w:p>
        </w:tc>
      </w:tr>
    </w:tbl>
    <w:p w:rsidR="00F75D19" w:rsidRPr="00F75D19" w:rsidRDefault="00F75D19" w:rsidP="00F75D19">
      <w:pPr>
        <w:widowControl w:val="0"/>
        <w:spacing w:after="0" w:line="240" w:lineRule="auto"/>
        <w:jc w:val="center"/>
        <w:rPr>
          <w:rFonts w:ascii="Times New Roman" w:hAnsi="Times New Roman" w:cs="Times New Roman"/>
          <w:b/>
          <w:sz w:val="28"/>
          <w:szCs w:val="28"/>
        </w:rPr>
      </w:pPr>
    </w:p>
    <w:p w:rsidR="00F75D19" w:rsidRPr="00F75D19" w:rsidRDefault="00F75D19" w:rsidP="00F75D19">
      <w:pPr>
        <w:widowControl w:val="0"/>
        <w:spacing w:after="0" w:line="240" w:lineRule="auto"/>
        <w:jc w:val="center"/>
        <w:rPr>
          <w:rFonts w:ascii="Times New Roman" w:hAnsi="Times New Roman" w:cs="Times New Roman"/>
          <w:b/>
          <w:sz w:val="28"/>
          <w:szCs w:val="28"/>
        </w:rPr>
      </w:pPr>
    </w:p>
    <w:p w:rsidR="00F75D19" w:rsidRPr="007E4B91" w:rsidRDefault="00F75D19" w:rsidP="007E4B91">
      <w:pPr>
        <w:widowControl w:val="0"/>
        <w:spacing w:after="0" w:line="240" w:lineRule="auto"/>
        <w:jc w:val="right"/>
        <w:rPr>
          <w:rFonts w:ascii="Times New Roman" w:hAnsi="Times New Roman" w:cs="Times New Roman"/>
          <w:sz w:val="28"/>
          <w:szCs w:val="28"/>
        </w:rPr>
      </w:pPr>
    </w:p>
    <w:p w:rsidR="00F75D19" w:rsidRPr="00F75D19" w:rsidRDefault="00526EAA" w:rsidP="00F75D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91211E" w:rsidRPr="00F75D19" w:rsidRDefault="009B1449" w:rsidP="0091211E">
      <w:pPr>
        <w:spacing w:after="0" w:line="240" w:lineRule="auto"/>
        <w:ind w:left="851" w:right="1131"/>
        <w:jc w:val="center"/>
        <w:rPr>
          <w:rFonts w:ascii="Times New Roman" w:hAnsi="Times New Roman" w:cs="Times New Roman"/>
          <w:sz w:val="28"/>
          <w:szCs w:val="28"/>
        </w:rPr>
      </w:pPr>
      <w:r w:rsidRPr="009B1449">
        <w:rPr>
          <w:rFonts w:ascii="Times New Roman" w:hAnsi="Times New Roman" w:cs="Times New Roman"/>
          <w:sz w:val="28"/>
          <w:szCs w:val="28"/>
        </w:rPr>
        <w:t xml:space="preserve">о </w:t>
      </w:r>
      <w:r w:rsidR="00D84453">
        <w:rPr>
          <w:rFonts w:ascii="Times New Roman" w:hAnsi="Times New Roman" w:cs="Times New Roman"/>
          <w:sz w:val="28"/>
          <w:szCs w:val="28"/>
        </w:rPr>
        <w:t xml:space="preserve">региональном </w:t>
      </w:r>
      <w:r w:rsidRPr="009B1449">
        <w:rPr>
          <w:rFonts w:ascii="Times New Roman" w:hAnsi="Times New Roman" w:cs="Times New Roman"/>
          <w:sz w:val="28"/>
          <w:szCs w:val="28"/>
        </w:rPr>
        <w:t>государственном контроле (надзоре) в области долевого строительства многоквартирных домов и (или) иных объектов недвижимости, строительство которых осуществляется на территории Кемеровской области – Кузбасса</w:t>
      </w:r>
    </w:p>
    <w:p w:rsidR="00F75D19" w:rsidRPr="00F75D19" w:rsidRDefault="00F75D19" w:rsidP="009B1449">
      <w:pPr>
        <w:spacing w:after="0" w:line="240" w:lineRule="auto"/>
        <w:ind w:left="851" w:right="1131"/>
        <w:jc w:val="center"/>
        <w:rPr>
          <w:rFonts w:ascii="Times New Roman" w:hAnsi="Times New Roman" w:cs="Times New Roman"/>
          <w:sz w:val="28"/>
          <w:szCs w:val="28"/>
        </w:rPr>
      </w:pPr>
    </w:p>
    <w:p w:rsidR="009B1449" w:rsidRPr="00CB6CA0" w:rsidRDefault="009B1449" w:rsidP="00CB6CA0">
      <w:pPr>
        <w:tabs>
          <w:tab w:val="left" w:pos="993"/>
        </w:tabs>
        <w:spacing w:after="0" w:line="240" w:lineRule="auto"/>
        <w:ind w:right="-1"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 Настоящее Положение устанавливает порядок организации </w:t>
      </w:r>
      <w:r w:rsidRPr="00CB6CA0">
        <w:rPr>
          <w:rFonts w:ascii="Times New Roman" w:hAnsi="Times New Roman" w:cs="Times New Roman"/>
          <w:sz w:val="28"/>
          <w:szCs w:val="28"/>
        </w:rPr>
        <w:br/>
        <w:t xml:space="preserve">и осуществления </w:t>
      </w:r>
      <w:r w:rsidR="00235A04" w:rsidRPr="00CB6CA0">
        <w:rPr>
          <w:rFonts w:ascii="Times New Roman" w:hAnsi="Times New Roman" w:cs="Times New Roman"/>
          <w:sz w:val="28"/>
          <w:szCs w:val="28"/>
        </w:rPr>
        <w:t>регионального</w:t>
      </w:r>
      <w:r w:rsidRPr="00CB6CA0">
        <w:rPr>
          <w:rFonts w:ascii="Times New Roman" w:hAnsi="Times New Roman" w:cs="Times New Roman"/>
          <w:sz w:val="28"/>
          <w:szCs w:val="28"/>
        </w:rPr>
        <w:t xml:space="preserve"> государственного контроля (надзора)</w:t>
      </w:r>
      <w:r w:rsidR="002D66C6">
        <w:rPr>
          <w:rFonts w:ascii="Times New Roman" w:hAnsi="Times New Roman" w:cs="Times New Roman"/>
          <w:sz w:val="28"/>
          <w:szCs w:val="28"/>
        </w:rPr>
        <w:t xml:space="preserve">                    </w:t>
      </w:r>
      <w:r w:rsidRPr="00CB6CA0">
        <w:rPr>
          <w:rFonts w:ascii="Times New Roman" w:hAnsi="Times New Roman" w:cs="Times New Roman"/>
          <w:sz w:val="28"/>
          <w:szCs w:val="28"/>
        </w:rPr>
        <w:t xml:space="preserve"> </w:t>
      </w:r>
      <w:r w:rsidR="00235A04" w:rsidRPr="00CB6CA0">
        <w:rPr>
          <w:rFonts w:ascii="Times New Roman" w:hAnsi="Times New Roman" w:cs="Times New Roman"/>
          <w:sz w:val="28"/>
          <w:szCs w:val="28"/>
        </w:rPr>
        <w:t xml:space="preserve">в области долевого строительства многоквартирных домов и (или) иных объектов недвижимости, строительство которых осуществляется </w:t>
      </w:r>
      <w:r w:rsidR="002D66C6">
        <w:rPr>
          <w:rFonts w:ascii="Times New Roman" w:hAnsi="Times New Roman" w:cs="Times New Roman"/>
          <w:sz w:val="28"/>
          <w:szCs w:val="28"/>
        </w:rPr>
        <w:t xml:space="preserve">                                    </w:t>
      </w:r>
      <w:r w:rsidR="00235A04" w:rsidRPr="00CB6CA0">
        <w:rPr>
          <w:rFonts w:ascii="Times New Roman" w:hAnsi="Times New Roman" w:cs="Times New Roman"/>
          <w:sz w:val="28"/>
          <w:szCs w:val="28"/>
        </w:rPr>
        <w:t xml:space="preserve">на территории </w:t>
      </w:r>
      <w:r w:rsidR="007E4B91">
        <w:rPr>
          <w:rFonts w:ascii="Times New Roman" w:hAnsi="Times New Roman" w:cs="Times New Roman"/>
          <w:sz w:val="28"/>
          <w:szCs w:val="28"/>
        </w:rPr>
        <w:t xml:space="preserve">Кемеровской области – Кузбасса </w:t>
      </w:r>
      <w:r w:rsidRPr="00CB6CA0">
        <w:rPr>
          <w:rFonts w:ascii="Times New Roman" w:hAnsi="Times New Roman" w:cs="Times New Roman"/>
          <w:sz w:val="28"/>
          <w:szCs w:val="28"/>
        </w:rPr>
        <w:t xml:space="preserve">(далее </w:t>
      </w:r>
      <w:r w:rsidR="0061119A" w:rsidRPr="00CB6CA0">
        <w:rPr>
          <w:rFonts w:ascii="Times New Roman" w:hAnsi="Times New Roman" w:cs="Times New Roman"/>
          <w:sz w:val="28"/>
          <w:szCs w:val="28"/>
        </w:rPr>
        <w:t>–</w:t>
      </w:r>
      <w:r w:rsidRPr="00CB6CA0">
        <w:rPr>
          <w:rFonts w:ascii="Times New Roman" w:hAnsi="Times New Roman" w:cs="Times New Roman"/>
          <w:sz w:val="28"/>
          <w:szCs w:val="28"/>
        </w:rPr>
        <w:t xml:space="preserve"> </w:t>
      </w:r>
      <w:r w:rsidR="0061119A" w:rsidRPr="00CB6CA0">
        <w:rPr>
          <w:rFonts w:ascii="Times New Roman" w:hAnsi="Times New Roman" w:cs="Times New Roman"/>
          <w:sz w:val="28"/>
          <w:szCs w:val="28"/>
        </w:rPr>
        <w:t xml:space="preserve">региональный </w:t>
      </w:r>
      <w:r w:rsidRPr="00CB6CA0">
        <w:rPr>
          <w:rFonts w:ascii="Times New Roman" w:hAnsi="Times New Roman" w:cs="Times New Roman"/>
          <w:sz w:val="28"/>
          <w:szCs w:val="28"/>
        </w:rPr>
        <w:t>государственный контроль (надзор)).</w:t>
      </w:r>
    </w:p>
    <w:p w:rsidR="00246CFB" w:rsidRDefault="009B1449" w:rsidP="00246CFB">
      <w:pPr>
        <w:widowControl w:val="0"/>
        <w:tabs>
          <w:tab w:val="left" w:pos="709"/>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2. </w:t>
      </w:r>
      <w:proofErr w:type="gramStart"/>
      <w:r w:rsidR="009D5562" w:rsidRPr="00CB6CA0">
        <w:rPr>
          <w:rFonts w:ascii="Times New Roman" w:hAnsi="Times New Roman" w:cs="Times New Roman"/>
          <w:color w:val="000000"/>
          <w:sz w:val="28"/>
          <w:szCs w:val="28"/>
        </w:rPr>
        <w:t xml:space="preserve">При организации и </w:t>
      </w:r>
      <w:r w:rsidR="009D5562" w:rsidRPr="00603E16">
        <w:rPr>
          <w:rFonts w:ascii="Times New Roman" w:hAnsi="Times New Roman" w:cs="Times New Roman"/>
          <w:color w:val="000000"/>
          <w:sz w:val="28"/>
          <w:szCs w:val="28"/>
        </w:rPr>
        <w:t>осуществлении региональн</w:t>
      </w:r>
      <w:r w:rsidR="0061119A" w:rsidRPr="00603E16">
        <w:rPr>
          <w:rFonts w:ascii="Times New Roman" w:hAnsi="Times New Roman" w:cs="Times New Roman"/>
          <w:color w:val="000000"/>
          <w:sz w:val="28"/>
          <w:szCs w:val="28"/>
        </w:rPr>
        <w:t>ого</w:t>
      </w:r>
      <w:r w:rsidR="009D5562" w:rsidRPr="00603E16">
        <w:rPr>
          <w:rFonts w:ascii="Times New Roman" w:hAnsi="Times New Roman" w:cs="Times New Roman"/>
          <w:color w:val="000000"/>
          <w:sz w:val="28"/>
          <w:szCs w:val="28"/>
        </w:rPr>
        <w:t xml:space="preserve"> государственн</w:t>
      </w:r>
      <w:r w:rsidR="0061119A" w:rsidRPr="00603E16">
        <w:rPr>
          <w:rFonts w:ascii="Times New Roman" w:hAnsi="Times New Roman" w:cs="Times New Roman"/>
          <w:color w:val="000000"/>
          <w:sz w:val="28"/>
          <w:szCs w:val="28"/>
        </w:rPr>
        <w:t>ого</w:t>
      </w:r>
      <w:r w:rsidR="009D5562" w:rsidRPr="00603E16">
        <w:rPr>
          <w:rFonts w:ascii="Times New Roman" w:hAnsi="Times New Roman" w:cs="Times New Roman"/>
          <w:color w:val="000000"/>
          <w:sz w:val="28"/>
          <w:szCs w:val="28"/>
        </w:rPr>
        <w:t xml:space="preserve"> контрол</w:t>
      </w:r>
      <w:r w:rsidR="0061119A" w:rsidRPr="00603E16">
        <w:rPr>
          <w:rFonts w:ascii="Times New Roman" w:hAnsi="Times New Roman" w:cs="Times New Roman"/>
          <w:color w:val="000000"/>
          <w:sz w:val="28"/>
          <w:szCs w:val="28"/>
        </w:rPr>
        <w:t>я</w:t>
      </w:r>
      <w:r w:rsidR="009D5562" w:rsidRPr="00603E16">
        <w:rPr>
          <w:rFonts w:ascii="Times New Roman" w:hAnsi="Times New Roman" w:cs="Times New Roman"/>
          <w:color w:val="000000"/>
          <w:sz w:val="28"/>
          <w:szCs w:val="28"/>
        </w:rPr>
        <w:t xml:space="preserve"> (надзор</w:t>
      </w:r>
      <w:r w:rsidR="0061119A" w:rsidRPr="00603E16">
        <w:rPr>
          <w:rFonts w:ascii="Times New Roman" w:hAnsi="Times New Roman" w:cs="Times New Roman"/>
          <w:color w:val="000000"/>
          <w:sz w:val="28"/>
          <w:szCs w:val="28"/>
        </w:rPr>
        <w:t>а</w:t>
      </w:r>
      <w:r w:rsidR="009D5562" w:rsidRPr="00603E16">
        <w:rPr>
          <w:rFonts w:ascii="Times New Roman" w:hAnsi="Times New Roman" w:cs="Times New Roman"/>
          <w:color w:val="000000"/>
          <w:sz w:val="28"/>
          <w:szCs w:val="28"/>
        </w:rPr>
        <w:t>)</w:t>
      </w:r>
      <w:r w:rsidR="009D5562" w:rsidRPr="00CB6CA0">
        <w:rPr>
          <w:rFonts w:ascii="Times New Roman" w:hAnsi="Times New Roman" w:cs="Times New Roman"/>
          <w:color w:val="000000"/>
          <w:sz w:val="28"/>
          <w:szCs w:val="28"/>
        </w:rPr>
        <w:t xml:space="preserve"> применяются </w:t>
      </w:r>
      <w:r w:rsidR="0061119A" w:rsidRPr="00CB6CA0">
        <w:rPr>
          <w:rFonts w:ascii="Times New Roman" w:hAnsi="Times New Roman" w:cs="Times New Roman"/>
          <w:color w:val="000000"/>
          <w:sz w:val="28"/>
          <w:szCs w:val="28"/>
        </w:rPr>
        <w:t xml:space="preserve">положения </w:t>
      </w:r>
      <w:r w:rsidR="009D5562" w:rsidRPr="00CB6CA0">
        <w:rPr>
          <w:rFonts w:ascii="Times New Roman" w:hAnsi="Times New Roman" w:cs="Times New Roman"/>
          <w:color w:val="000000"/>
          <w:sz w:val="28"/>
          <w:szCs w:val="28"/>
        </w:rPr>
        <w:t>Федерального закона</w:t>
      </w:r>
      <w:r w:rsidR="002D66C6">
        <w:rPr>
          <w:rFonts w:ascii="Times New Roman" w:hAnsi="Times New Roman" w:cs="Times New Roman"/>
          <w:color w:val="000000"/>
          <w:sz w:val="28"/>
          <w:szCs w:val="28"/>
        </w:rPr>
        <w:t xml:space="preserve">                          </w:t>
      </w:r>
      <w:r w:rsidR="009D5562" w:rsidRPr="00CB6CA0">
        <w:rPr>
          <w:rFonts w:ascii="Times New Roman" w:hAnsi="Times New Roman" w:cs="Times New Roman"/>
          <w:color w:val="000000"/>
          <w:sz w:val="28"/>
          <w:szCs w:val="28"/>
        </w:rPr>
        <w:t xml:space="preserve"> «О государственном контроле (надзоре) и муниципальном контроле </w:t>
      </w:r>
      <w:r w:rsidR="002D66C6">
        <w:rPr>
          <w:rFonts w:ascii="Times New Roman" w:hAnsi="Times New Roman" w:cs="Times New Roman"/>
          <w:color w:val="000000"/>
          <w:sz w:val="28"/>
          <w:szCs w:val="28"/>
        </w:rPr>
        <w:t xml:space="preserve">                             </w:t>
      </w:r>
      <w:r w:rsidR="009D5562" w:rsidRPr="00CB6CA0">
        <w:rPr>
          <w:rFonts w:ascii="Times New Roman" w:hAnsi="Times New Roman" w:cs="Times New Roman"/>
          <w:color w:val="000000"/>
          <w:sz w:val="28"/>
          <w:szCs w:val="28"/>
        </w:rPr>
        <w:t xml:space="preserve">в Российской Федерации» (далее – Федеральный </w:t>
      </w:r>
      <w:r w:rsidR="004837E2">
        <w:rPr>
          <w:rFonts w:ascii="Times New Roman" w:hAnsi="Times New Roman" w:cs="Times New Roman"/>
          <w:color w:val="000000"/>
          <w:sz w:val="28"/>
          <w:szCs w:val="28"/>
        </w:rPr>
        <w:t>з</w:t>
      </w:r>
      <w:r w:rsidR="009D5562" w:rsidRPr="00CB6CA0">
        <w:rPr>
          <w:rFonts w:ascii="Times New Roman" w:hAnsi="Times New Roman" w:cs="Times New Roman"/>
          <w:color w:val="000000"/>
          <w:sz w:val="28"/>
          <w:szCs w:val="28"/>
        </w:rPr>
        <w:t>акон № 248-ФЗ) с учетом особенностей установленных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61119A" w:rsidRPr="00CB6CA0">
        <w:rPr>
          <w:rFonts w:ascii="Times New Roman" w:hAnsi="Times New Roman" w:cs="Times New Roman"/>
          <w:color w:val="000000"/>
          <w:sz w:val="28"/>
          <w:szCs w:val="28"/>
        </w:rPr>
        <w:t xml:space="preserve"> </w:t>
      </w:r>
      <w:r w:rsidR="004837E2">
        <w:rPr>
          <w:rFonts w:ascii="Times New Roman" w:hAnsi="Times New Roman" w:cs="Times New Roman"/>
          <w:color w:val="000000"/>
          <w:sz w:val="28"/>
          <w:szCs w:val="28"/>
        </w:rPr>
        <w:t>Федеральный з</w:t>
      </w:r>
      <w:r w:rsidR="009D5562" w:rsidRPr="00CB6CA0">
        <w:rPr>
          <w:rFonts w:ascii="Times New Roman" w:hAnsi="Times New Roman" w:cs="Times New Roman"/>
          <w:color w:val="000000"/>
          <w:sz w:val="28"/>
          <w:szCs w:val="28"/>
        </w:rPr>
        <w:t>акон № 214-ФЗ) и принятыми в</w:t>
      </w:r>
      <w:proofErr w:type="gramEnd"/>
      <w:r w:rsidR="009D5562" w:rsidRPr="00CB6CA0">
        <w:rPr>
          <w:rFonts w:ascii="Times New Roman" w:hAnsi="Times New Roman" w:cs="Times New Roman"/>
          <w:color w:val="000000"/>
          <w:sz w:val="28"/>
          <w:szCs w:val="28"/>
        </w:rPr>
        <w:t xml:space="preserve"> </w:t>
      </w:r>
      <w:proofErr w:type="gramStart"/>
      <w:r w:rsidR="009D5562" w:rsidRPr="00CB6CA0">
        <w:rPr>
          <w:rFonts w:ascii="Times New Roman" w:hAnsi="Times New Roman" w:cs="Times New Roman"/>
          <w:color w:val="000000"/>
          <w:sz w:val="28"/>
          <w:szCs w:val="28"/>
        </w:rPr>
        <w:t>соответствии</w:t>
      </w:r>
      <w:proofErr w:type="gramEnd"/>
      <w:r w:rsidR="009D5562" w:rsidRPr="00CB6CA0">
        <w:rPr>
          <w:rFonts w:ascii="Times New Roman" w:hAnsi="Times New Roman" w:cs="Times New Roman"/>
          <w:color w:val="000000"/>
          <w:sz w:val="28"/>
          <w:szCs w:val="28"/>
        </w:rPr>
        <w:t xml:space="preserve"> с ними иными нормативными правовыми актами.</w:t>
      </w:r>
    </w:p>
    <w:p w:rsidR="009D5562" w:rsidRPr="00246CFB" w:rsidRDefault="00246CFB" w:rsidP="00246CFB">
      <w:pPr>
        <w:widowControl w:val="0"/>
        <w:tabs>
          <w:tab w:val="left" w:pos="709"/>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246CFB">
        <w:rPr>
          <w:rFonts w:ascii="Times New Roman" w:hAnsi="Times New Roman" w:cs="Times New Roman"/>
          <w:sz w:val="28"/>
          <w:szCs w:val="28"/>
        </w:rPr>
        <w:t xml:space="preserve">3. </w:t>
      </w:r>
      <w:r w:rsidR="009D5562" w:rsidRPr="00246CFB">
        <w:rPr>
          <w:rFonts w:ascii="Times New Roman" w:hAnsi="Times New Roman" w:cs="Times New Roman"/>
          <w:sz w:val="28"/>
          <w:szCs w:val="28"/>
        </w:rPr>
        <w:t>В</w:t>
      </w:r>
      <w:r w:rsidR="009D5562" w:rsidRPr="00246CFB">
        <w:rPr>
          <w:rFonts w:ascii="Times New Roman" w:hAnsi="Times New Roman" w:cs="Times New Roman"/>
          <w:spacing w:val="-4"/>
          <w:sz w:val="28"/>
          <w:szCs w:val="28"/>
        </w:rPr>
        <w:t xml:space="preserve"> </w:t>
      </w:r>
      <w:r w:rsidR="009D5562" w:rsidRPr="00246CFB">
        <w:rPr>
          <w:rFonts w:ascii="Times New Roman" w:hAnsi="Times New Roman" w:cs="Times New Roman"/>
          <w:sz w:val="28"/>
          <w:szCs w:val="28"/>
        </w:rPr>
        <w:t>целях</w:t>
      </w:r>
      <w:r w:rsidR="009D5562" w:rsidRPr="00246CFB">
        <w:rPr>
          <w:rFonts w:ascii="Times New Roman" w:hAnsi="Times New Roman" w:cs="Times New Roman"/>
          <w:spacing w:val="-3"/>
          <w:sz w:val="28"/>
          <w:szCs w:val="28"/>
        </w:rPr>
        <w:t xml:space="preserve"> </w:t>
      </w:r>
      <w:r w:rsidR="009D5562" w:rsidRPr="00246CFB">
        <w:rPr>
          <w:rFonts w:ascii="Times New Roman" w:hAnsi="Times New Roman" w:cs="Times New Roman"/>
          <w:sz w:val="28"/>
          <w:szCs w:val="28"/>
        </w:rPr>
        <w:t>настоящего</w:t>
      </w:r>
      <w:r w:rsidR="009D5562" w:rsidRPr="00246CFB">
        <w:rPr>
          <w:rFonts w:ascii="Times New Roman" w:hAnsi="Times New Roman" w:cs="Times New Roman"/>
          <w:spacing w:val="-2"/>
          <w:sz w:val="28"/>
          <w:szCs w:val="28"/>
        </w:rPr>
        <w:t xml:space="preserve"> </w:t>
      </w:r>
      <w:r w:rsidR="009D5562" w:rsidRPr="00246CFB">
        <w:rPr>
          <w:rFonts w:ascii="Times New Roman" w:hAnsi="Times New Roman" w:cs="Times New Roman"/>
          <w:sz w:val="28"/>
          <w:szCs w:val="28"/>
        </w:rPr>
        <w:t>Положения</w:t>
      </w:r>
      <w:r w:rsidR="009D5562" w:rsidRPr="00246CFB">
        <w:rPr>
          <w:rFonts w:ascii="Times New Roman" w:hAnsi="Times New Roman" w:cs="Times New Roman"/>
          <w:spacing w:val="-4"/>
          <w:sz w:val="28"/>
          <w:szCs w:val="28"/>
        </w:rPr>
        <w:t xml:space="preserve"> </w:t>
      </w:r>
      <w:r w:rsidR="009D5562" w:rsidRPr="00246CFB">
        <w:rPr>
          <w:rFonts w:ascii="Times New Roman" w:hAnsi="Times New Roman" w:cs="Times New Roman"/>
          <w:sz w:val="28"/>
          <w:szCs w:val="28"/>
        </w:rPr>
        <w:t>используются</w:t>
      </w:r>
      <w:r w:rsidR="009D5562" w:rsidRPr="00246CFB">
        <w:rPr>
          <w:rFonts w:ascii="Times New Roman" w:hAnsi="Times New Roman" w:cs="Times New Roman"/>
          <w:spacing w:val="-3"/>
          <w:sz w:val="28"/>
          <w:szCs w:val="28"/>
        </w:rPr>
        <w:t xml:space="preserve"> </w:t>
      </w:r>
      <w:r w:rsidR="009D5562" w:rsidRPr="00246CFB">
        <w:rPr>
          <w:rFonts w:ascii="Times New Roman" w:hAnsi="Times New Roman" w:cs="Times New Roman"/>
          <w:sz w:val="28"/>
          <w:szCs w:val="28"/>
        </w:rPr>
        <w:t>следующие</w:t>
      </w:r>
      <w:r w:rsidR="009D5562" w:rsidRPr="00246CFB">
        <w:rPr>
          <w:rFonts w:ascii="Times New Roman" w:hAnsi="Times New Roman" w:cs="Times New Roman"/>
          <w:spacing w:val="-2"/>
          <w:sz w:val="28"/>
          <w:szCs w:val="28"/>
        </w:rPr>
        <w:t xml:space="preserve"> </w:t>
      </w:r>
      <w:r w:rsidR="009D5562" w:rsidRPr="00246CFB">
        <w:rPr>
          <w:rFonts w:ascii="Times New Roman" w:hAnsi="Times New Roman" w:cs="Times New Roman"/>
          <w:sz w:val="28"/>
          <w:szCs w:val="28"/>
        </w:rPr>
        <w:t xml:space="preserve">понятия: </w:t>
      </w:r>
    </w:p>
    <w:p w:rsidR="009D5562" w:rsidRPr="00CB6CA0" w:rsidRDefault="00140DC4" w:rsidP="00CB6CA0">
      <w:pPr>
        <w:widowControl w:val="0"/>
        <w:tabs>
          <w:tab w:val="left" w:pos="851"/>
          <w:tab w:val="left" w:pos="993"/>
          <w:tab w:val="left" w:pos="1108"/>
        </w:tabs>
        <w:autoSpaceDE w:val="0"/>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объекты контроля (надзора) -</w:t>
      </w:r>
      <w:r w:rsidR="009D5562" w:rsidRPr="00CB6CA0">
        <w:rPr>
          <w:rFonts w:ascii="Times New Roman" w:hAnsi="Times New Roman" w:cs="Times New Roman"/>
          <w:sz w:val="28"/>
          <w:szCs w:val="28"/>
        </w:rPr>
        <w:t xml:space="preserve"> деятельность, действия</w:t>
      </w:r>
      <w:r w:rsidR="005323F8" w:rsidRPr="00CB6CA0">
        <w:rPr>
          <w:rFonts w:ascii="Times New Roman" w:hAnsi="Times New Roman" w:cs="Times New Roman"/>
          <w:sz w:val="28"/>
          <w:szCs w:val="28"/>
        </w:rPr>
        <w:t xml:space="preserve"> (бездействие)</w:t>
      </w:r>
      <w:r w:rsidR="009D5562" w:rsidRPr="00CB6CA0">
        <w:rPr>
          <w:rFonts w:ascii="Times New Roman" w:hAnsi="Times New Roman" w:cs="Times New Roman"/>
          <w:sz w:val="28"/>
          <w:szCs w:val="28"/>
        </w:rPr>
        <w:t xml:space="preserve"> лиц, привлекающих денежные средства участников долевого строительства для строительства (создания) многоквартирных домов и (или) иных объектов недвижимости;</w:t>
      </w:r>
      <w:r w:rsidR="009D5562" w:rsidRPr="00CB6CA0">
        <w:rPr>
          <w:rFonts w:ascii="Times New Roman" w:hAnsi="Times New Roman" w:cs="Times New Roman"/>
          <w:sz w:val="28"/>
          <w:szCs w:val="28"/>
          <w:highlight w:val="yellow"/>
        </w:rPr>
        <w:t xml:space="preserve"> </w:t>
      </w:r>
      <w:proofErr w:type="gramEnd"/>
    </w:p>
    <w:p w:rsidR="009D5562" w:rsidRPr="00CB6CA0" w:rsidRDefault="009D5562" w:rsidP="00CB6CA0">
      <w:pPr>
        <w:widowControl w:val="0"/>
        <w:tabs>
          <w:tab w:val="left" w:pos="851"/>
          <w:tab w:val="left" w:pos="993"/>
          <w:tab w:val="left" w:pos="1134"/>
          <w:tab w:val="left" w:pos="1370"/>
        </w:tabs>
        <w:autoSpaceDE w:val="0"/>
        <w:autoSpaceDN w:val="0"/>
        <w:spacing w:after="0" w:line="240" w:lineRule="auto"/>
        <w:ind w:firstLine="709"/>
        <w:jc w:val="both"/>
        <w:rPr>
          <w:rFonts w:ascii="Times New Roman" w:hAnsi="Times New Roman" w:cs="Times New Roman"/>
          <w:sz w:val="28"/>
          <w:szCs w:val="28"/>
        </w:rPr>
      </w:pPr>
      <w:r w:rsidRPr="00581924">
        <w:rPr>
          <w:rFonts w:ascii="Times New Roman" w:hAnsi="Times New Roman" w:cs="Times New Roman"/>
          <w:sz w:val="28"/>
          <w:szCs w:val="28"/>
        </w:rPr>
        <w:t>2) контролируемые лица – лица, деятельность, действия</w:t>
      </w:r>
      <w:r w:rsidR="005323F8" w:rsidRPr="00581924">
        <w:rPr>
          <w:rFonts w:ascii="Times New Roman" w:hAnsi="Times New Roman" w:cs="Times New Roman"/>
          <w:sz w:val="28"/>
          <w:szCs w:val="28"/>
        </w:rPr>
        <w:t xml:space="preserve"> (бездействие)</w:t>
      </w:r>
      <w:r w:rsidRPr="00581924">
        <w:rPr>
          <w:rFonts w:ascii="Times New Roman" w:hAnsi="Times New Roman" w:cs="Times New Roman"/>
          <w:sz w:val="28"/>
          <w:szCs w:val="28"/>
        </w:rPr>
        <w:t xml:space="preserve"> которых подлежит региональному государственному контролю (надзору):</w:t>
      </w:r>
    </w:p>
    <w:p w:rsidR="009D5562" w:rsidRPr="00CB6CA0" w:rsidRDefault="009D5562" w:rsidP="00CB6CA0">
      <w:pPr>
        <w:widowControl w:val="0"/>
        <w:tabs>
          <w:tab w:val="left" w:pos="851"/>
          <w:tab w:val="left" w:pos="993"/>
          <w:tab w:val="left" w:pos="1134"/>
          <w:tab w:val="left" w:pos="1370"/>
        </w:tabs>
        <w:autoSpaceDE w:val="0"/>
        <w:autoSpaceDN w:val="0"/>
        <w:spacing w:after="0" w:line="240" w:lineRule="auto"/>
        <w:ind w:firstLine="709"/>
        <w:jc w:val="both"/>
        <w:rPr>
          <w:rFonts w:ascii="Times New Roman" w:hAnsi="Times New Roman" w:cs="Times New Roman"/>
          <w:sz w:val="28"/>
          <w:szCs w:val="28"/>
        </w:rPr>
      </w:pPr>
      <w:bookmarkStart w:id="0" w:name="_GoBack"/>
      <w:bookmarkEnd w:id="0"/>
      <w:r w:rsidRPr="00CB6CA0">
        <w:rPr>
          <w:rFonts w:ascii="Times New Roman" w:hAnsi="Times New Roman" w:cs="Times New Roman"/>
          <w:sz w:val="28"/>
          <w:szCs w:val="28"/>
        </w:rPr>
        <w:t xml:space="preserve">3) граждане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
    <w:p w:rsidR="00F756B8" w:rsidRDefault="009D5562" w:rsidP="00CB6CA0">
      <w:pPr>
        <w:widowControl w:val="0"/>
        <w:tabs>
          <w:tab w:val="left" w:pos="851"/>
          <w:tab w:val="left" w:pos="993"/>
          <w:tab w:val="left" w:pos="1134"/>
          <w:tab w:val="left" w:pos="1370"/>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4) организации –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w:t>
      </w:r>
      <w:r w:rsidR="002D66C6">
        <w:rPr>
          <w:rFonts w:ascii="Times New Roman" w:hAnsi="Times New Roman" w:cs="Times New Roman"/>
          <w:sz w:val="28"/>
          <w:szCs w:val="28"/>
        </w:rPr>
        <w:t xml:space="preserve">                 </w:t>
      </w:r>
      <w:r w:rsidRPr="00CB6CA0">
        <w:rPr>
          <w:rFonts w:ascii="Times New Roman" w:hAnsi="Times New Roman" w:cs="Times New Roman"/>
          <w:sz w:val="28"/>
          <w:szCs w:val="28"/>
        </w:rPr>
        <w:t xml:space="preserve"> </w:t>
      </w:r>
      <w:r w:rsidRPr="00CB6CA0">
        <w:rPr>
          <w:rFonts w:ascii="Times New Roman" w:hAnsi="Times New Roman" w:cs="Times New Roman"/>
          <w:sz w:val="28"/>
          <w:szCs w:val="28"/>
        </w:rPr>
        <w:lastRenderedPageBreak/>
        <w:t>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D5562" w:rsidRPr="00CB6CA0" w:rsidRDefault="00246CFB" w:rsidP="00CB6CA0">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w:t>
      </w:r>
      <w:r w:rsidR="009B1449" w:rsidRPr="00CB6CA0">
        <w:rPr>
          <w:rFonts w:ascii="Times New Roman" w:hAnsi="Times New Roman" w:cs="Times New Roman"/>
          <w:sz w:val="28"/>
          <w:szCs w:val="28"/>
        </w:rPr>
        <w:t xml:space="preserve">. </w:t>
      </w:r>
      <w:proofErr w:type="gramStart"/>
      <w:r w:rsidR="009B1449" w:rsidRPr="00CB6CA0">
        <w:rPr>
          <w:rFonts w:ascii="Times New Roman" w:hAnsi="Times New Roman" w:cs="Times New Roman"/>
          <w:sz w:val="28"/>
          <w:szCs w:val="28"/>
        </w:rPr>
        <w:t xml:space="preserve">Предметом </w:t>
      </w:r>
      <w:r w:rsidR="0061119A" w:rsidRPr="00CB6CA0">
        <w:rPr>
          <w:rFonts w:ascii="Times New Roman" w:hAnsi="Times New Roman" w:cs="Times New Roman"/>
          <w:sz w:val="28"/>
          <w:szCs w:val="28"/>
        </w:rPr>
        <w:t xml:space="preserve">регионального </w:t>
      </w:r>
      <w:r w:rsidR="009B1449" w:rsidRPr="00CB6CA0">
        <w:rPr>
          <w:rFonts w:ascii="Times New Roman" w:hAnsi="Times New Roman" w:cs="Times New Roman"/>
          <w:sz w:val="28"/>
          <w:szCs w:val="28"/>
        </w:rPr>
        <w:t>государственного контроля (надзора) являетс</w:t>
      </w:r>
      <w:r w:rsidR="006C16BF" w:rsidRPr="00CB6CA0">
        <w:rPr>
          <w:rFonts w:ascii="Times New Roman" w:hAnsi="Times New Roman" w:cs="Times New Roman"/>
          <w:sz w:val="28"/>
          <w:szCs w:val="28"/>
        </w:rPr>
        <w:t xml:space="preserve">я </w:t>
      </w:r>
      <w:r w:rsidR="009D5562" w:rsidRPr="00CB6CA0">
        <w:rPr>
          <w:rFonts w:ascii="Times New Roman" w:hAnsi="Times New Roman" w:cs="Times New Roman"/>
          <w:sz w:val="28"/>
          <w:szCs w:val="28"/>
        </w:rPr>
        <w:t>соблюдени</w:t>
      </w:r>
      <w:r>
        <w:rPr>
          <w:rFonts w:ascii="Times New Roman" w:hAnsi="Times New Roman" w:cs="Times New Roman"/>
          <w:sz w:val="28"/>
          <w:szCs w:val="28"/>
        </w:rPr>
        <w:t>е</w:t>
      </w:r>
      <w:r w:rsidR="009D5562" w:rsidRPr="00CB6CA0">
        <w:rPr>
          <w:rFonts w:ascii="Times New Roman" w:hAnsi="Times New Roman" w:cs="Times New Roman"/>
          <w:sz w:val="28"/>
          <w:szCs w:val="28"/>
        </w:rPr>
        <w:t xml:space="preserve"> контролируемыми лицами </w:t>
      </w:r>
      <w:r w:rsidR="009D5562" w:rsidRPr="00CB6CA0">
        <w:rPr>
          <w:rFonts w:ascii="Times New Roman" w:hAnsi="Times New Roman" w:cs="Times New Roman"/>
          <w:spacing w:val="1"/>
          <w:sz w:val="28"/>
          <w:szCs w:val="28"/>
        </w:rPr>
        <w:t>обязательных требований, установленных Федеральном законом № 214-ФЗ и принятыми</w:t>
      </w:r>
      <w:r w:rsidR="002D66C6">
        <w:rPr>
          <w:rFonts w:ascii="Times New Roman" w:hAnsi="Times New Roman" w:cs="Times New Roman"/>
          <w:spacing w:val="1"/>
          <w:sz w:val="28"/>
          <w:szCs w:val="28"/>
        </w:rPr>
        <w:t xml:space="preserve">                                     </w:t>
      </w:r>
      <w:r w:rsidR="009D5562" w:rsidRPr="00CB6CA0">
        <w:rPr>
          <w:rFonts w:ascii="Times New Roman" w:hAnsi="Times New Roman" w:cs="Times New Roman"/>
          <w:spacing w:val="1"/>
          <w:sz w:val="28"/>
          <w:szCs w:val="28"/>
        </w:rPr>
        <w:t xml:space="preserve"> в соответствии с ним иными нормативными правовыми актами Российской Федерации</w:t>
      </w:r>
      <w:r w:rsidR="007E4B91">
        <w:rPr>
          <w:rFonts w:ascii="Times New Roman" w:hAnsi="Times New Roman" w:cs="Times New Roman"/>
          <w:spacing w:val="1"/>
          <w:sz w:val="28"/>
          <w:szCs w:val="28"/>
        </w:rPr>
        <w:t xml:space="preserve"> </w:t>
      </w:r>
      <w:r w:rsidR="009D5562" w:rsidRPr="00CB6CA0">
        <w:rPr>
          <w:rFonts w:ascii="Times New Roman" w:hAnsi="Times New Roman" w:cs="Times New Roman"/>
          <w:spacing w:val="1"/>
          <w:sz w:val="28"/>
          <w:szCs w:val="28"/>
        </w:rPr>
        <w:t>(далее – обязательные требования в области долевого строительства),</w:t>
      </w:r>
      <w:r w:rsidR="0036620B">
        <w:rPr>
          <w:rFonts w:ascii="Times New Roman" w:hAnsi="Times New Roman" w:cs="Times New Roman"/>
          <w:spacing w:val="1"/>
          <w:sz w:val="28"/>
          <w:szCs w:val="28"/>
        </w:rPr>
        <w:t xml:space="preserve"> </w:t>
      </w:r>
      <w:r w:rsidR="009D5562" w:rsidRPr="00CB6CA0">
        <w:rPr>
          <w:rFonts w:ascii="Times New Roman" w:hAnsi="Times New Roman" w:cs="Times New Roman"/>
          <w:spacing w:val="1"/>
          <w:sz w:val="28"/>
          <w:szCs w:val="28"/>
        </w:rPr>
        <w:t>а также контроля над исполнением решений, принимаемых по результатам контрольных (надзорных) мероприятий.</w:t>
      </w:r>
      <w:proofErr w:type="gramEnd"/>
    </w:p>
    <w:p w:rsidR="00A27839" w:rsidRDefault="0061119A" w:rsidP="00CB6CA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Региональный государственный контроль (надзор) осуществляет Инспекци</w:t>
      </w:r>
      <w:r w:rsidR="00FD14E9">
        <w:rPr>
          <w:rFonts w:ascii="Times New Roman" w:hAnsi="Times New Roman" w:cs="Times New Roman"/>
          <w:sz w:val="28"/>
          <w:szCs w:val="28"/>
        </w:rPr>
        <w:t>я</w:t>
      </w:r>
      <w:r w:rsidRPr="00CB6CA0">
        <w:rPr>
          <w:rFonts w:ascii="Times New Roman" w:hAnsi="Times New Roman" w:cs="Times New Roman"/>
          <w:sz w:val="28"/>
          <w:szCs w:val="28"/>
        </w:rPr>
        <w:t xml:space="preserve"> государственного строительного надзора Кузбасса (далее – </w:t>
      </w:r>
      <w:r w:rsidR="00246CFB">
        <w:rPr>
          <w:rFonts w:ascii="Times New Roman" w:hAnsi="Times New Roman" w:cs="Times New Roman"/>
          <w:sz w:val="28"/>
          <w:szCs w:val="28"/>
        </w:rPr>
        <w:t>Инспекция</w:t>
      </w:r>
      <w:r w:rsidRPr="00CB6CA0">
        <w:rPr>
          <w:rFonts w:ascii="Times New Roman" w:hAnsi="Times New Roman" w:cs="Times New Roman"/>
          <w:sz w:val="28"/>
          <w:szCs w:val="28"/>
        </w:rPr>
        <w:t>)</w:t>
      </w:r>
    </w:p>
    <w:p w:rsidR="004837E2" w:rsidRDefault="00A27839"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4837E2">
        <w:rPr>
          <w:rFonts w:ascii="Times New Roman" w:hAnsi="Times New Roman" w:cs="Times New Roman"/>
          <w:sz w:val="28"/>
          <w:szCs w:val="28"/>
        </w:rPr>
        <w:t xml:space="preserve"> частью 2 статьи 16 и частью 5 статьи 17 Федерального закона № 248 в рамках осуществления регионального государственного контроля (надзора) </w:t>
      </w:r>
      <w:r w:rsidR="00074F3B">
        <w:rPr>
          <w:rFonts w:ascii="Times New Roman" w:hAnsi="Times New Roman" w:cs="Times New Roman"/>
          <w:sz w:val="28"/>
          <w:szCs w:val="28"/>
        </w:rPr>
        <w:t>И</w:t>
      </w:r>
      <w:r w:rsidR="004837E2">
        <w:rPr>
          <w:rFonts w:ascii="Times New Roman" w:hAnsi="Times New Roman" w:cs="Times New Roman"/>
          <w:sz w:val="28"/>
          <w:szCs w:val="28"/>
        </w:rPr>
        <w:t>нспекция осуществляет учет объектов контроля (надзора) на основании информации, полученной из Единой информационной системы жилищного строительства (далее – ЕИСЖС), а  также информации, полученной в ходе проведения контрольных (надзорных) мероприятий.</w:t>
      </w:r>
    </w:p>
    <w:p w:rsidR="009D5562" w:rsidRPr="00CB6CA0" w:rsidRDefault="009D5562"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pacing w:val="1"/>
          <w:sz w:val="28"/>
          <w:szCs w:val="28"/>
        </w:rPr>
        <w:t xml:space="preserve">5. </w:t>
      </w:r>
      <w:r w:rsidRPr="00CB6CA0">
        <w:rPr>
          <w:rFonts w:ascii="Times New Roman" w:hAnsi="Times New Roman" w:cs="Times New Roman"/>
          <w:sz w:val="28"/>
          <w:szCs w:val="28"/>
        </w:rPr>
        <w:t xml:space="preserve">Непосредственное исполнение контрольно-надзорных мероприятий возложено на </w:t>
      </w:r>
      <w:r w:rsidR="0061119A" w:rsidRPr="00CB6CA0">
        <w:rPr>
          <w:rFonts w:ascii="Times New Roman" w:hAnsi="Times New Roman" w:cs="Times New Roman"/>
          <w:sz w:val="28"/>
          <w:szCs w:val="28"/>
        </w:rPr>
        <w:t xml:space="preserve">отдел по надзору в сфере долевого строительства </w:t>
      </w:r>
      <w:r w:rsidR="00074F3B">
        <w:rPr>
          <w:rFonts w:ascii="Times New Roman" w:hAnsi="Times New Roman" w:cs="Times New Roman"/>
          <w:sz w:val="28"/>
          <w:szCs w:val="28"/>
        </w:rPr>
        <w:t>И</w:t>
      </w:r>
      <w:r w:rsidR="0061119A" w:rsidRPr="00CB6CA0">
        <w:rPr>
          <w:rFonts w:ascii="Times New Roman" w:hAnsi="Times New Roman" w:cs="Times New Roman"/>
          <w:sz w:val="28"/>
          <w:szCs w:val="28"/>
        </w:rPr>
        <w:t>нспекции</w:t>
      </w:r>
      <w:r w:rsidRPr="00CB6CA0">
        <w:rPr>
          <w:rFonts w:ascii="Times New Roman" w:hAnsi="Times New Roman" w:cs="Times New Roman"/>
          <w:sz w:val="28"/>
          <w:szCs w:val="28"/>
        </w:rPr>
        <w:t>.</w:t>
      </w:r>
    </w:p>
    <w:p w:rsidR="009D5562" w:rsidRPr="00CB6CA0" w:rsidRDefault="009D5562"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6. Региональный государственный контроль (надзор) вправе осуществлять следующие должностные лица: </w:t>
      </w:r>
    </w:p>
    <w:p w:rsidR="009D5562" w:rsidRPr="00CB6CA0" w:rsidRDefault="009D5562"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а) руководитель (заместитель руководителя) контролирующего органа;</w:t>
      </w:r>
    </w:p>
    <w:p w:rsidR="009D5562" w:rsidRDefault="009D5562"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б) государственные гражданские служащие контролирующего органа, должностными регламентами которых предусмотрено осуществление регионального государственного контроля (надзора) (далее – инспектор).</w:t>
      </w:r>
    </w:p>
    <w:p w:rsidR="00ED00AF" w:rsidRPr="00CB6CA0" w:rsidRDefault="00ED00AF"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603E16">
        <w:rPr>
          <w:rFonts w:ascii="Times New Roman" w:hAnsi="Times New Roman" w:cs="Times New Roman"/>
          <w:sz w:val="28"/>
          <w:szCs w:val="28"/>
        </w:rPr>
        <w:t>Должностным лицом, уполномоченным на принятие решений о проведении контрольн</w:t>
      </w:r>
      <w:r w:rsidR="004C2A3D">
        <w:rPr>
          <w:rFonts w:ascii="Times New Roman" w:hAnsi="Times New Roman" w:cs="Times New Roman"/>
          <w:sz w:val="28"/>
          <w:szCs w:val="28"/>
        </w:rPr>
        <w:t>ых</w:t>
      </w:r>
      <w:r w:rsidRPr="00603E16">
        <w:rPr>
          <w:rFonts w:ascii="Times New Roman" w:hAnsi="Times New Roman" w:cs="Times New Roman"/>
          <w:sz w:val="28"/>
          <w:szCs w:val="28"/>
        </w:rPr>
        <w:t xml:space="preserve"> (надзорных) мероприятий является руководитель (заместитель руководителя) контролирующего органа.</w:t>
      </w:r>
    </w:p>
    <w:p w:rsidR="009D5562" w:rsidRPr="00CB6CA0" w:rsidRDefault="009D5562" w:rsidP="00CB6CA0">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7. Инспектор при осуществлении регионального государственного контроля (надзора)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обязан:</w:t>
      </w:r>
    </w:p>
    <w:p w:rsidR="009D5562" w:rsidRPr="00581924"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соблюдать законодательство Российской Федерации, права</w:t>
      </w:r>
      <w:r w:rsidR="002D66C6">
        <w:rPr>
          <w:sz w:val="28"/>
          <w:szCs w:val="28"/>
          <w:lang w:eastAsia="en-US"/>
        </w:rPr>
        <w:t xml:space="preserve">                           </w:t>
      </w:r>
      <w:r w:rsidRPr="00CB6CA0">
        <w:rPr>
          <w:sz w:val="28"/>
          <w:szCs w:val="28"/>
          <w:lang w:eastAsia="en-US"/>
        </w:rPr>
        <w:t xml:space="preserve"> и законные </w:t>
      </w:r>
      <w:r w:rsidRPr="00581924">
        <w:rPr>
          <w:sz w:val="28"/>
          <w:szCs w:val="28"/>
          <w:lang w:eastAsia="en-US"/>
        </w:rPr>
        <w:t>интересы контролируемых лиц;</w:t>
      </w:r>
    </w:p>
    <w:p w:rsidR="009D5562" w:rsidRPr="00CB6CA0"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r w:rsidRPr="00581924">
        <w:rPr>
          <w:sz w:val="28"/>
          <w:szCs w:val="28"/>
          <w:lang w:eastAsia="en-US"/>
        </w:rPr>
        <w:t>своевременно и в полной мере осуществлять</w:t>
      </w:r>
      <w:r w:rsidRPr="00CB6CA0">
        <w:rPr>
          <w:sz w:val="28"/>
          <w:szCs w:val="28"/>
          <w:lang w:eastAsia="en-US"/>
        </w:rPr>
        <w:t xml:space="preserve"> предоставленные </w:t>
      </w:r>
      <w:r w:rsidR="002D66C6">
        <w:rPr>
          <w:sz w:val="28"/>
          <w:szCs w:val="28"/>
          <w:lang w:eastAsia="en-US"/>
        </w:rPr>
        <w:t xml:space="preserve">                      </w:t>
      </w:r>
      <w:r w:rsidRPr="00CB6CA0">
        <w:rPr>
          <w:sz w:val="28"/>
          <w:szCs w:val="28"/>
          <w:lang w:eastAsia="en-US"/>
        </w:rPr>
        <w:t>в соответствии с законодательством Российской Федерации полномочия</w:t>
      </w:r>
      <w:r w:rsidR="002D66C6">
        <w:rPr>
          <w:sz w:val="28"/>
          <w:szCs w:val="28"/>
          <w:lang w:eastAsia="en-US"/>
        </w:rPr>
        <w:t xml:space="preserve">                  </w:t>
      </w:r>
      <w:r w:rsidRPr="00CB6CA0">
        <w:rPr>
          <w:sz w:val="28"/>
          <w:szCs w:val="28"/>
          <w:lang w:eastAsia="en-US"/>
        </w:rPr>
        <w:t xml:space="preserve"> по предупреждению, выявлению и пресечению нарушений обязательных требований в области долевого</w:t>
      </w:r>
      <w:r w:rsidR="004C2A3D">
        <w:rPr>
          <w:sz w:val="28"/>
          <w:szCs w:val="28"/>
          <w:lang w:eastAsia="en-US"/>
        </w:rPr>
        <w:t xml:space="preserve"> строительства</w:t>
      </w:r>
      <w:r w:rsidRPr="00CB6CA0">
        <w:rPr>
          <w:sz w:val="28"/>
          <w:szCs w:val="28"/>
          <w:lang w:eastAsia="en-US"/>
        </w:rPr>
        <w:t>, принимать меры по обеспечению исполнения решений контрольных (надзорных) органов;</w:t>
      </w:r>
    </w:p>
    <w:p w:rsidR="009D5562" w:rsidRPr="00CB6CA0"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proofErr w:type="gramStart"/>
      <w:r w:rsidRPr="00CB6CA0">
        <w:rPr>
          <w:sz w:val="28"/>
          <w:szCs w:val="28"/>
          <w:lang w:eastAsia="en-US"/>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w:t>
      </w:r>
      <w:r w:rsidR="002D66C6">
        <w:rPr>
          <w:sz w:val="28"/>
          <w:szCs w:val="28"/>
          <w:lang w:eastAsia="en-US"/>
        </w:rPr>
        <w:t xml:space="preserve">                             </w:t>
      </w:r>
      <w:r w:rsidRPr="00CB6CA0">
        <w:rPr>
          <w:sz w:val="28"/>
          <w:szCs w:val="28"/>
          <w:lang w:eastAsia="en-US"/>
        </w:rPr>
        <w:t xml:space="preserve"> </w:t>
      </w:r>
      <w:r w:rsidRPr="00581924">
        <w:rPr>
          <w:sz w:val="28"/>
          <w:szCs w:val="28"/>
          <w:lang w:eastAsia="en-US"/>
        </w:rPr>
        <w:lastRenderedPageBreak/>
        <w:t>и при наличии соответствующей информации в едином реестре контрольных (надзорных) мероприятий,</w:t>
      </w:r>
      <w:r w:rsidRPr="00CB6CA0">
        <w:rPr>
          <w:sz w:val="28"/>
          <w:szCs w:val="28"/>
          <w:lang w:eastAsia="en-US"/>
        </w:rPr>
        <w:t xml:space="preserve">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D5562" w:rsidRPr="00CB6CA0"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w:t>
      </w:r>
      <w:r w:rsidR="002D66C6">
        <w:rPr>
          <w:sz w:val="28"/>
          <w:szCs w:val="28"/>
          <w:lang w:eastAsia="en-US"/>
        </w:rPr>
        <w:t xml:space="preserve">                            </w:t>
      </w:r>
      <w:r w:rsidRPr="00CB6CA0">
        <w:rPr>
          <w:sz w:val="28"/>
          <w:szCs w:val="28"/>
          <w:lang w:eastAsia="en-US"/>
        </w:rPr>
        <w:t xml:space="preserve"> не нарушать внутренние установления религиозных организаций;</w:t>
      </w:r>
    </w:p>
    <w:p w:rsidR="009D5562" w:rsidRPr="00CB6CA0"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proofErr w:type="gramStart"/>
      <w:r w:rsidRPr="00CB6CA0">
        <w:rPr>
          <w:sz w:val="28"/>
          <w:szCs w:val="28"/>
          <w:lang w:eastAsia="en-US"/>
        </w:rPr>
        <w:t xml:space="preserve">не препятствовать присутствию контролируемых лиц, </w:t>
      </w:r>
      <w:r w:rsidR="002D66C6">
        <w:rPr>
          <w:sz w:val="28"/>
          <w:szCs w:val="28"/>
          <w:lang w:eastAsia="en-US"/>
        </w:rPr>
        <w:t xml:space="preserve">                                  </w:t>
      </w:r>
      <w:r w:rsidRPr="00CB6CA0">
        <w:rPr>
          <w:sz w:val="28"/>
          <w:szCs w:val="28"/>
          <w:lang w:eastAsia="en-US"/>
        </w:rPr>
        <w:t xml:space="preserve">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B0794D">
        <w:rPr>
          <w:sz w:val="28"/>
          <w:szCs w:val="28"/>
          <w:lang w:eastAsia="en-US"/>
        </w:rPr>
        <w:t>Кемеровской области - Кузбасс</w:t>
      </w:r>
      <w:r w:rsidR="004C2A3D">
        <w:rPr>
          <w:sz w:val="28"/>
          <w:szCs w:val="28"/>
          <w:lang w:eastAsia="en-US"/>
        </w:rPr>
        <w:t>е</w:t>
      </w:r>
      <w:r w:rsidRPr="00CB6CA0">
        <w:rPr>
          <w:sz w:val="28"/>
          <w:szCs w:val="28"/>
          <w:lang w:eastAsia="en-US"/>
        </w:rPr>
        <w:t xml:space="preserve"> и при проведении контрольных (надзорных) мероприятий</w:t>
      </w:r>
      <w:r w:rsidR="002D66C6">
        <w:rPr>
          <w:sz w:val="28"/>
          <w:szCs w:val="28"/>
          <w:lang w:eastAsia="en-US"/>
        </w:rPr>
        <w:t xml:space="preserve">                       </w:t>
      </w:r>
      <w:r w:rsidRPr="00CB6CA0">
        <w:rPr>
          <w:sz w:val="28"/>
          <w:szCs w:val="28"/>
          <w:lang w:eastAsia="en-US"/>
        </w:rPr>
        <w:t xml:space="preserve"> (за исключением контрольных (надзорных) мероприятий, при проведении которых не требуется взаимодействие контрольных (надзорных) органов</w:t>
      </w:r>
      <w:r w:rsidR="002D66C6">
        <w:rPr>
          <w:sz w:val="28"/>
          <w:szCs w:val="28"/>
          <w:lang w:eastAsia="en-US"/>
        </w:rPr>
        <w:t xml:space="preserve">                   </w:t>
      </w:r>
      <w:r w:rsidRPr="00CB6CA0">
        <w:rPr>
          <w:sz w:val="28"/>
          <w:szCs w:val="28"/>
          <w:lang w:eastAsia="en-US"/>
        </w:rPr>
        <w:t xml:space="preserve"> с контролируемыми лицами</w:t>
      </w:r>
      <w:proofErr w:type="gramEnd"/>
      <w:r w:rsidRPr="00CB6CA0">
        <w:rPr>
          <w:sz w:val="28"/>
          <w:szCs w:val="28"/>
          <w:lang w:eastAsia="en-US"/>
        </w:rPr>
        <w:t>) и в случаях, предусмотренных федеральными законами, осуществлять консультирование;</w:t>
      </w:r>
    </w:p>
    <w:p w:rsidR="009D5562" w:rsidRPr="00CB6CA0"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регионального государственного контроля (надзора), в том числе сведения о согласовании проведения контрольного (надзорного) мероприятия органами прокуратуры </w:t>
      </w:r>
      <w:r w:rsidR="002D66C6">
        <w:rPr>
          <w:sz w:val="28"/>
          <w:szCs w:val="28"/>
          <w:lang w:eastAsia="en-US"/>
        </w:rPr>
        <w:t xml:space="preserve">     </w:t>
      </w:r>
      <w:r w:rsidRPr="00CB6CA0">
        <w:rPr>
          <w:sz w:val="28"/>
          <w:szCs w:val="28"/>
          <w:lang w:eastAsia="en-US"/>
        </w:rPr>
        <w:t>в случае, если такое согласование предусмотрено федеральными законами;</w:t>
      </w:r>
    </w:p>
    <w:p w:rsidR="009D5562" w:rsidRPr="00CB6CA0"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D5562" w:rsidRPr="00CB6CA0"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D5562" w:rsidRPr="00CB6CA0"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учитывать при определении мер, принимаемых по фактам выявленных нарушений, соответствие указанных мер тяжести нарушений,</w:t>
      </w:r>
      <w:r w:rsidR="002D66C6">
        <w:rPr>
          <w:sz w:val="28"/>
          <w:szCs w:val="28"/>
          <w:lang w:eastAsia="en-US"/>
        </w:rPr>
        <w:t xml:space="preserve">        </w:t>
      </w:r>
      <w:r w:rsidRPr="00CB6CA0">
        <w:rPr>
          <w:sz w:val="28"/>
          <w:szCs w:val="28"/>
          <w:lang w:eastAsia="en-US"/>
        </w:rPr>
        <w:t xml:space="preserve"> их потенциальной опасности для охраняемых законом ценностей, а также</w:t>
      </w:r>
      <w:r w:rsidR="002D66C6">
        <w:rPr>
          <w:sz w:val="28"/>
          <w:szCs w:val="28"/>
          <w:lang w:eastAsia="en-US"/>
        </w:rPr>
        <w:t xml:space="preserve">                  </w:t>
      </w:r>
      <w:r w:rsidRPr="00CB6CA0">
        <w:rPr>
          <w:sz w:val="28"/>
          <w:szCs w:val="28"/>
          <w:lang w:eastAsia="en-US"/>
        </w:rPr>
        <w:t xml:space="preserve"> не допускать необоснованного ограничения прав и законных интересов контролируемых лиц, неправомерного вреда (ущерба) их имуществу;</w:t>
      </w:r>
    </w:p>
    <w:p w:rsidR="009D5562" w:rsidRPr="00CB6CA0"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доказывать обоснованность своих действий при их обжаловании</w:t>
      </w:r>
      <w:r w:rsidR="002D66C6">
        <w:rPr>
          <w:sz w:val="28"/>
          <w:szCs w:val="28"/>
          <w:lang w:eastAsia="en-US"/>
        </w:rPr>
        <w:t xml:space="preserve"> </w:t>
      </w:r>
      <w:r w:rsidRPr="00CB6CA0">
        <w:rPr>
          <w:sz w:val="28"/>
          <w:szCs w:val="28"/>
          <w:lang w:eastAsia="en-US"/>
        </w:rPr>
        <w:t>контролируемым лицом</w:t>
      </w:r>
      <w:r w:rsidR="004C2A3D">
        <w:rPr>
          <w:sz w:val="28"/>
          <w:szCs w:val="28"/>
          <w:lang w:eastAsia="en-US"/>
        </w:rPr>
        <w:t xml:space="preserve"> в</w:t>
      </w:r>
      <w:r w:rsidRPr="00CB6CA0">
        <w:rPr>
          <w:sz w:val="28"/>
          <w:szCs w:val="28"/>
          <w:lang w:eastAsia="en-US"/>
        </w:rPr>
        <w:t xml:space="preserve"> порядке, установленном законодательством Российской Федерации;</w:t>
      </w:r>
    </w:p>
    <w:p w:rsidR="009D5562" w:rsidRPr="00CB6CA0"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соблюдать установленные законодательством Российской Федерации сроки проведения контрольных (надзорных) мероприятий </w:t>
      </w:r>
      <w:r w:rsidR="002D66C6">
        <w:rPr>
          <w:sz w:val="28"/>
          <w:szCs w:val="28"/>
          <w:lang w:eastAsia="en-US"/>
        </w:rPr>
        <w:t xml:space="preserve">                           </w:t>
      </w:r>
      <w:r w:rsidRPr="00CB6CA0">
        <w:rPr>
          <w:sz w:val="28"/>
          <w:szCs w:val="28"/>
          <w:lang w:eastAsia="en-US"/>
        </w:rPr>
        <w:t>и совершения контрольных (надзорных) действий;</w:t>
      </w:r>
    </w:p>
    <w:p w:rsidR="009D5562" w:rsidRPr="00CB6CA0" w:rsidRDefault="009D5562" w:rsidP="00CB6CA0">
      <w:pPr>
        <w:pStyle w:val="a9"/>
        <w:widowControl w:val="0"/>
        <w:numPr>
          <w:ilvl w:val="0"/>
          <w:numId w:val="3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не требовать от контролируемых лиц документы и иные сведения, </w:t>
      </w:r>
      <w:r w:rsidRPr="00CB6CA0">
        <w:rPr>
          <w:sz w:val="28"/>
          <w:szCs w:val="28"/>
          <w:lang w:eastAsia="en-US"/>
        </w:rPr>
        <w:lastRenderedPageBreak/>
        <w:t>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D5562" w:rsidRPr="00CB6CA0" w:rsidRDefault="009D5562" w:rsidP="00CB6CA0">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8.</w:t>
      </w:r>
      <w:r w:rsidRPr="00CB6CA0">
        <w:rPr>
          <w:rFonts w:ascii="Times New Roman" w:hAnsi="Times New Roman" w:cs="Times New Roman"/>
          <w:sz w:val="28"/>
          <w:szCs w:val="28"/>
        </w:rPr>
        <w:tab/>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знакомиться со всеми документами, касающимися соблюдения обязательных требований в области долевого строительства, в том числе в установленном порядке с документами, содержащими государственную, служебную, коммерческую или иную охраняемую законом тайну;</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требовать от контролируемых лиц, в том числе руководителей</w:t>
      </w:r>
      <w:r w:rsidR="002D66C6">
        <w:rPr>
          <w:sz w:val="28"/>
          <w:szCs w:val="28"/>
          <w:lang w:eastAsia="en-US"/>
        </w:rPr>
        <w:t xml:space="preserve">                   </w:t>
      </w:r>
      <w:r w:rsidRPr="00CB6CA0">
        <w:rPr>
          <w:sz w:val="28"/>
          <w:szCs w:val="28"/>
          <w:lang w:eastAsia="en-US"/>
        </w:rPr>
        <w:t xml:space="preserve"> и других работников контролируемых организаций, представления письменных объяснений по фактам нарушений обязательных требований</w:t>
      </w:r>
      <w:r w:rsidR="002D66C6">
        <w:rPr>
          <w:sz w:val="28"/>
          <w:szCs w:val="28"/>
          <w:lang w:eastAsia="en-US"/>
        </w:rPr>
        <w:t xml:space="preserve">                   </w:t>
      </w:r>
      <w:r w:rsidRPr="00CB6CA0">
        <w:rPr>
          <w:sz w:val="28"/>
          <w:szCs w:val="28"/>
          <w:lang w:eastAsia="en-US"/>
        </w:rPr>
        <w:t xml:space="preserve"> в области долевого строительства, выявленных при проведении контрольных (надзорных) мероприятий, а также представления до</w:t>
      </w:r>
      <w:r w:rsidR="0036620B">
        <w:rPr>
          <w:sz w:val="28"/>
          <w:szCs w:val="28"/>
          <w:lang w:eastAsia="en-US"/>
        </w:rPr>
        <w:t xml:space="preserve">кументов для копирования, фото- </w:t>
      </w:r>
      <w:r w:rsidRPr="00CB6CA0">
        <w:rPr>
          <w:sz w:val="28"/>
          <w:szCs w:val="28"/>
          <w:lang w:eastAsia="en-US"/>
        </w:rPr>
        <w:t>и видеосъемки;</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выдавать контролируемым лицам рекомендации по обеспечению безопасности и предотвращению нарушений обязательных требований</w:t>
      </w:r>
      <w:r w:rsidR="002D66C6">
        <w:rPr>
          <w:sz w:val="28"/>
          <w:szCs w:val="28"/>
          <w:lang w:eastAsia="en-US"/>
        </w:rPr>
        <w:t xml:space="preserve">                     </w:t>
      </w:r>
      <w:r w:rsidRPr="00CB6CA0">
        <w:rPr>
          <w:sz w:val="28"/>
          <w:szCs w:val="28"/>
          <w:lang w:eastAsia="en-US"/>
        </w:rPr>
        <w:t xml:space="preserve"> в области долевого строительства,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обращаться в соответствии с Федеральным законом </w:t>
      </w:r>
      <w:r w:rsidRPr="00581924">
        <w:rPr>
          <w:sz w:val="28"/>
          <w:szCs w:val="28"/>
          <w:lang w:eastAsia="en-US"/>
        </w:rPr>
        <w:t>от 7 февраля 2011 года № 3-ФЗ</w:t>
      </w:r>
      <w:r w:rsidRPr="00CB6CA0">
        <w:rPr>
          <w:sz w:val="28"/>
          <w:szCs w:val="28"/>
          <w:lang w:eastAsia="en-US"/>
        </w:rPr>
        <w:t xml:space="preserve"> «О полиции» за содействием к органам полиции в случаях, если инспектору оказывается противодействие или угрожает опасность;</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составлять протоколы об административных правонарушениях, связанных с нарушениями обязательных требований в области долевого строительства;</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получать от застройщика информацию о физическом лице, </w:t>
      </w:r>
      <w:proofErr w:type="gramStart"/>
      <w:r w:rsidRPr="00CB6CA0">
        <w:rPr>
          <w:sz w:val="28"/>
          <w:szCs w:val="28"/>
          <w:lang w:eastAsia="en-US"/>
        </w:rPr>
        <w:t>которое</w:t>
      </w:r>
      <w:proofErr w:type="gramEnd"/>
      <w:r w:rsidR="002D66C6">
        <w:rPr>
          <w:sz w:val="28"/>
          <w:szCs w:val="28"/>
          <w:lang w:eastAsia="en-US"/>
        </w:rPr>
        <w:t xml:space="preserve">  </w:t>
      </w:r>
      <w:r w:rsidRPr="00CB6CA0">
        <w:rPr>
          <w:sz w:val="28"/>
          <w:szCs w:val="28"/>
          <w:lang w:eastAsia="en-US"/>
        </w:rPr>
        <w:t xml:space="preserve"> в конечном счете прямо или косвенно (через третьих лиц) владеет (имеет</w:t>
      </w:r>
      <w:r w:rsidR="002D66C6">
        <w:rPr>
          <w:sz w:val="28"/>
          <w:szCs w:val="28"/>
          <w:lang w:eastAsia="en-US"/>
        </w:rPr>
        <w:t xml:space="preserve">                 </w:t>
      </w:r>
      <w:r w:rsidRPr="00CB6CA0">
        <w:rPr>
          <w:sz w:val="28"/>
          <w:szCs w:val="28"/>
          <w:lang w:eastAsia="en-US"/>
        </w:rPr>
        <w:t xml:space="preserve"> в капитале участие более чем пять процентов) корпоративным юридическим лицом – застройщиком;</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proofErr w:type="gramStart"/>
      <w:r w:rsidRPr="00CB6CA0">
        <w:rPr>
          <w:sz w:val="28"/>
          <w:szCs w:val="28"/>
          <w:lang w:eastAsia="en-US"/>
        </w:rPr>
        <w:t>получать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w:t>
      </w:r>
      <w:r w:rsidR="002D66C6">
        <w:rPr>
          <w:sz w:val="28"/>
          <w:szCs w:val="28"/>
          <w:lang w:eastAsia="en-US"/>
        </w:rPr>
        <w:t xml:space="preserve">                         </w:t>
      </w:r>
      <w:r w:rsidRPr="00CB6CA0">
        <w:rPr>
          <w:sz w:val="28"/>
          <w:szCs w:val="28"/>
          <w:lang w:eastAsia="en-US"/>
        </w:rPr>
        <w:t xml:space="preserve"> </w:t>
      </w:r>
      <w:r w:rsidRPr="00CB6CA0">
        <w:rPr>
          <w:sz w:val="28"/>
          <w:szCs w:val="28"/>
          <w:lang w:eastAsia="en-US"/>
        </w:rPr>
        <w:lastRenderedPageBreak/>
        <w:t>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w:t>
      </w:r>
      <w:proofErr w:type="gramEnd"/>
      <w:r w:rsidRPr="00CB6CA0">
        <w:rPr>
          <w:sz w:val="28"/>
          <w:szCs w:val="28"/>
          <w:lang w:eastAsia="en-US"/>
        </w:rPr>
        <w:t xml:space="preserve"> видов работ, поставок товаров </w:t>
      </w:r>
      <w:r w:rsidR="002D66C6">
        <w:rPr>
          <w:sz w:val="28"/>
          <w:szCs w:val="28"/>
          <w:lang w:eastAsia="en-US"/>
        </w:rPr>
        <w:t xml:space="preserve">                    </w:t>
      </w:r>
      <w:r w:rsidRPr="00CB6CA0">
        <w:rPr>
          <w:sz w:val="28"/>
          <w:szCs w:val="28"/>
          <w:lang w:eastAsia="en-US"/>
        </w:rPr>
        <w:t>и предоставлению услуг, если законодательством Российской Федерации предусмотрено требование о наличии указанных допусков (лицензий),</w:t>
      </w:r>
      <w:r w:rsidR="002D66C6">
        <w:rPr>
          <w:sz w:val="28"/>
          <w:szCs w:val="28"/>
          <w:lang w:eastAsia="en-US"/>
        </w:rPr>
        <w:t xml:space="preserve">                    </w:t>
      </w:r>
      <w:r w:rsidRPr="00CB6CA0">
        <w:rPr>
          <w:sz w:val="28"/>
          <w:szCs w:val="28"/>
          <w:lang w:eastAsia="en-US"/>
        </w:rPr>
        <w:t xml:space="preserve"> в порядке и в сроки, которые установлены уполномоченным органом;</w:t>
      </w:r>
    </w:p>
    <w:p w:rsidR="0036620B"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proofErr w:type="gramStart"/>
      <w:r w:rsidRPr="0036620B">
        <w:rPr>
          <w:sz w:val="28"/>
          <w:szCs w:val="28"/>
          <w:lang w:eastAsia="en-US"/>
        </w:rPr>
        <w:t>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r w:rsidR="0036620B">
        <w:rPr>
          <w:sz w:val="28"/>
          <w:szCs w:val="28"/>
          <w:lang w:eastAsia="en-US"/>
        </w:rPr>
        <w:t>;</w:t>
      </w:r>
      <w:r w:rsidRPr="0036620B">
        <w:rPr>
          <w:sz w:val="28"/>
          <w:szCs w:val="28"/>
          <w:lang w:eastAsia="en-US"/>
        </w:rPr>
        <w:t xml:space="preserve"> </w:t>
      </w:r>
      <w:proofErr w:type="gramEnd"/>
    </w:p>
    <w:p w:rsidR="009D5562" w:rsidRPr="0036620B" w:rsidRDefault="0036620B"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Pr>
          <w:sz w:val="28"/>
          <w:szCs w:val="28"/>
          <w:lang w:eastAsia="en-US"/>
        </w:rPr>
        <w:t xml:space="preserve"> </w:t>
      </w:r>
      <w:r w:rsidR="009D5562" w:rsidRPr="0036620B">
        <w:rPr>
          <w:sz w:val="28"/>
          <w:szCs w:val="28"/>
          <w:lang w:eastAsia="en-US"/>
        </w:rPr>
        <w:t>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w:t>
      </w:r>
      <w:r w:rsidR="002D66C6" w:rsidRPr="0036620B">
        <w:rPr>
          <w:sz w:val="28"/>
          <w:szCs w:val="28"/>
          <w:lang w:eastAsia="en-US"/>
        </w:rPr>
        <w:t xml:space="preserve">                     </w:t>
      </w:r>
      <w:r w:rsidR="009D5562" w:rsidRPr="0036620B">
        <w:rPr>
          <w:sz w:val="28"/>
          <w:szCs w:val="28"/>
          <w:lang w:eastAsia="en-US"/>
        </w:rPr>
        <w:t xml:space="preserve"> и информацию, необходимые для осуществления </w:t>
      </w:r>
      <w:proofErr w:type="gramStart"/>
      <w:r w:rsidR="009D5562" w:rsidRPr="0036620B">
        <w:rPr>
          <w:sz w:val="28"/>
          <w:szCs w:val="28"/>
          <w:lang w:eastAsia="en-US"/>
        </w:rPr>
        <w:t>контроля за</w:t>
      </w:r>
      <w:proofErr w:type="gramEnd"/>
      <w:r w:rsidR="009D5562" w:rsidRPr="0036620B">
        <w:rPr>
          <w:sz w:val="28"/>
          <w:szCs w:val="28"/>
          <w:lang w:eastAsia="en-US"/>
        </w:rPr>
        <w:t xml:space="preserve"> соблюдением застройщиком требований, установленных Федеральным зако</w:t>
      </w:r>
      <w:r>
        <w:rPr>
          <w:sz w:val="28"/>
          <w:szCs w:val="28"/>
          <w:lang w:eastAsia="en-US"/>
        </w:rPr>
        <w:t>ном № 214-ФЗ</w:t>
      </w:r>
      <w:r w:rsidR="009D5562" w:rsidRPr="0036620B">
        <w:rPr>
          <w:sz w:val="28"/>
          <w:szCs w:val="28"/>
          <w:lang w:eastAsia="en-US"/>
        </w:rPr>
        <w:t>;</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rsidRPr="00CB6CA0">
        <w:rPr>
          <w:sz w:val="28"/>
          <w:szCs w:val="28"/>
          <w:lang w:eastAsia="en-US"/>
        </w:rPr>
        <w:t>контроля</w:t>
      </w:r>
      <w:r w:rsidR="002D66C6">
        <w:rPr>
          <w:sz w:val="28"/>
          <w:szCs w:val="28"/>
          <w:lang w:eastAsia="en-US"/>
        </w:rPr>
        <w:t xml:space="preserve">                    </w:t>
      </w:r>
      <w:r w:rsidRPr="00CB6CA0">
        <w:rPr>
          <w:sz w:val="28"/>
          <w:szCs w:val="28"/>
          <w:lang w:eastAsia="en-US"/>
        </w:rPr>
        <w:t xml:space="preserve"> за</w:t>
      </w:r>
      <w:proofErr w:type="gramEnd"/>
      <w:r w:rsidRPr="00CB6CA0">
        <w:rPr>
          <w:sz w:val="28"/>
          <w:szCs w:val="28"/>
          <w:lang w:eastAsia="en-US"/>
        </w:rPr>
        <w:t xml:space="preserve"> соблюдением застройщиком требований, установленных Федеральным законом № 214-ФЗ;</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получать от органа регистрации прав документы и информацию</w:t>
      </w:r>
      <w:r w:rsidR="002D66C6">
        <w:rPr>
          <w:sz w:val="28"/>
          <w:szCs w:val="28"/>
          <w:lang w:eastAsia="en-US"/>
        </w:rPr>
        <w:t xml:space="preserve">                  </w:t>
      </w:r>
      <w:r w:rsidRPr="00CB6CA0">
        <w:rPr>
          <w:sz w:val="28"/>
          <w:szCs w:val="28"/>
          <w:lang w:eastAsia="en-US"/>
        </w:rPr>
        <w:t xml:space="preserve">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получать от органов местного самоуправления документы </w:t>
      </w:r>
      <w:r w:rsidR="002D66C6">
        <w:rPr>
          <w:sz w:val="28"/>
          <w:szCs w:val="28"/>
          <w:lang w:eastAsia="en-US"/>
        </w:rPr>
        <w:t xml:space="preserve">                            </w:t>
      </w:r>
      <w:r w:rsidRPr="00CB6CA0">
        <w:rPr>
          <w:sz w:val="28"/>
          <w:szCs w:val="28"/>
          <w:lang w:eastAsia="en-US"/>
        </w:rPr>
        <w:t>и информацию, о деятельности застройщиков, связанной со строительством многоквартирных домов и (или) иных объектов недвижимости</w:t>
      </w:r>
      <w:r w:rsidR="0036620B">
        <w:rPr>
          <w:sz w:val="28"/>
          <w:szCs w:val="28"/>
          <w:lang w:eastAsia="en-US"/>
        </w:rPr>
        <w:t xml:space="preserve">;                                 </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proofErr w:type="gramStart"/>
      <w:r w:rsidRPr="00CB6CA0">
        <w:rPr>
          <w:sz w:val="28"/>
          <w:szCs w:val="28"/>
          <w:lang w:eastAsia="en-US"/>
        </w:rPr>
        <w:t xml:space="preserve">ежеквартально получать от застройщика отчетность </w:t>
      </w:r>
      <w:r w:rsidR="002D66C6">
        <w:rPr>
          <w:sz w:val="28"/>
          <w:szCs w:val="28"/>
          <w:lang w:eastAsia="en-US"/>
        </w:rPr>
        <w:t xml:space="preserve">                                    </w:t>
      </w:r>
      <w:r w:rsidRPr="00CB6CA0">
        <w:rPr>
          <w:sz w:val="28"/>
          <w:szCs w:val="28"/>
          <w:lang w:eastAsia="en-US"/>
        </w:rPr>
        <w:t xml:space="preserve">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w:t>
      </w:r>
      <w:r w:rsidRPr="00CB6CA0">
        <w:rPr>
          <w:sz w:val="28"/>
          <w:szCs w:val="28"/>
          <w:lang w:eastAsia="en-US"/>
        </w:rPr>
        <w:lastRenderedPageBreak/>
        <w:t>ведомости проекта строительства, а также промежуточную и годовую бухгалтерскую (финансовую) отчетность, составленную в соответствии</w:t>
      </w:r>
      <w:r w:rsidR="002D66C6">
        <w:rPr>
          <w:sz w:val="28"/>
          <w:szCs w:val="28"/>
          <w:lang w:eastAsia="en-US"/>
        </w:rPr>
        <w:t xml:space="preserve">                       </w:t>
      </w:r>
      <w:r w:rsidRPr="00CB6CA0">
        <w:rPr>
          <w:sz w:val="28"/>
          <w:szCs w:val="28"/>
          <w:lang w:eastAsia="en-US"/>
        </w:rPr>
        <w:t xml:space="preserve"> с требованиями законодательства</w:t>
      </w:r>
      <w:proofErr w:type="gramEnd"/>
      <w:r w:rsidRPr="00CB6CA0">
        <w:rPr>
          <w:sz w:val="28"/>
          <w:szCs w:val="28"/>
          <w:lang w:eastAsia="en-US"/>
        </w:rPr>
        <w:t xml:space="preserve"> Российской Федерации (далее - отчетность застройщика);</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Федерального закона № 214-ФЗ, а также рассматривать жалобы граждан и юридических лиц, связанные с нарушениями Федерального закона № 214-ФЗ;</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принимать меры, необходимые для привлечения лиц, привлекающи</w:t>
      </w:r>
      <w:r w:rsidR="006A7446">
        <w:rPr>
          <w:sz w:val="28"/>
          <w:szCs w:val="28"/>
          <w:lang w:eastAsia="en-US"/>
        </w:rPr>
        <w:t>х</w:t>
      </w:r>
      <w:r w:rsidRPr="00CB6CA0">
        <w:rPr>
          <w:sz w:val="28"/>
          <w:szCs w:val="28"/>
          <w:lang w:eastAsia="en-US"/>
        </w:rPr>
        <w:t xml:space="preserve"> денежные средства граждан для строительства </w:t>
      </w:r>
      <w:r w:rsidR="002D66C6">
        <w:rPr>
          <w:sz w:val="28"/>
          <w:szCs w:val="28"/>
          <w:lang w:eastAsia="en-US"/>
        </w:rPr>
        <w:t xml:space="preserve">                                  </w:t>
      </w:r>
      <w:r w:rsidR="006A7446">
        <w:rPr>
          <w:sz w:val="28"/>
          <w:szCs w:val="28"/>
          <w:lang w:eastAsia="en-US"/>
        </w:rPr>
        <w:t xml:space="preserve">(их должностных лиц) </w:t>
      </w:r>
      <w:r w:rsidRPr="00CB6CA0">
        <w:rPr>
          <w:sz w:val="28"/>
          <w:szCs w:val="28"/>
          <w:lang w:eastAsia="en-US"/>
        </w:rPr>
        <w:t>к ответственности, установленной федеральными законами и законодательством Российской Федерации</w:t>
      </w:r>
      <w:r w:rsidR="006A7446">
        <w:rPr>
          <w:sz w:val="28"/>
          <w:szCs w:val="28"/>
          <w:lang w:eastAsia="en-US"/>
        </w:rPr>
        <w:t xml:space="preserve"> </w:t>
      </w:r>
      <w:r w:rsidRPr="00CB6CA0">
        <w:rPr>
          <w:sz w:val="28"/>
          <w:szCs w:val="28"/>
          <w:lang w:eastAsia="en-US"/>
        </w:rPr>
        <w:t>об административных правонарушениях;</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обращаться в суд с заявлениями в защиту прав и законных интересов участников долевого строительства, которые своими средствами участвуют</w:t>
      </w:r>
      <w:r w:rsidR="006A7446">
        <w:rPr>
          <w:sz w:val="28"/>
          <w:szCs w:val="28"/>
          <w:lang w:eastAsia="en-US"/>
        </w:rPr>
        <w:t xml:space="preserve"> в</w:t>
      </w:r>
      <w:r w:rsidRPr="00CB6CA0">
        <w:rPr>
          <w:sz w:val="28"/>
          <w:szCs w:val="28"/>
          <w:lang w:eastAsia="en-US"/>
        </w:rPr>
        <w:t xml:space="preserve"> строительстве многоквартирного дома</w:t>
      </w:r>
      <w:r w:rsidR="006A7446">
        <w:rPr>
          <w:sz w:val="28"/>
          <w:szCs w:val="28"/>
          <w:lang w:eastAsia="en-US"/>
        </w:rPr>
        <w:t xml:space="preserve">, в случае нарушения таких прав </w:t>
      </w:r>
      <w:r w:rsidRPr="00CB6CA0">
        <w:rPr>
          <w:sz w:val="28"/>
          <w:szCs w:val="28"/>
          <w:lang w:eastAsia="en-US"/>
        </w:rPr>
        <w:t>и интересов;</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направлять в правоохранительные органы материалы, связанные</w:t>
      </w:r>
      <w:r w:rsidR="002D66C6">
        <w:rPr>
          <w:sz w:val="28"/>
          <w:szCs w:val="28"/>
          <w:lang w:eastAsia="en-US"/>
        </w:rPr>
        <w:t xml:space="preserve">                   </w:t>
      </w:r>
      <w:r w:rsidRPr="00CB6CA0">
        <w:rPr>
          <w:sz w:val="28"/>
          <w:szCs w:val="28"/>
          <w:lang w:eastAsia="en-US"/>
        </w:rPr>
        <w:t xml:space="preserve"> с нарушениями обязательных требований, для решения вопросов </w:t>
      </w:r>
      <w:r w:rsidR="002D66C6">
        <w:rPr>
          <w:sz w:val="28"/>
          <w:szCs w:val="28"/>
          <w:lang w:eastAsia="en-US"/>
        </w:rPr>
        <w:t xml:space="preserve">                                   </w:t>
      </w:r>
      <w:r w:rsidRPr="00CB6CA0">
        <w:rPr>
          <w:sz w:val="28"/>
          <w:szCs w:val="28"/>
          <w:lang w:eastAsia="en-US"/>
        </w:rPr>
        <w:t>о возбуждении уголовных дел по признакам преступлений;</w:t>
      </w:r>
    </w:p>
    <w:p w:rsidR="009D5562" w:rsidRPr="00CB6CA0"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proofErr w:type="gramStart"/>
      <w:r w:rsidRPr="00CB6CA0">
        <w:rPr>
          <w:sz w:val="28"/>
          <w:szCs w:val="28"/>
          <w:lang w:eastAsia="en-US"/>
        </w:rPr>
        <w:t>обращаться в арбитражный суд с заявлением о приостановлении на определенный срок осуществления застройщиком деятельности, связанной</w:t>
      </w:r>
      <w:r w:rsidR="002D66C6">
        <w:rPr>
          <w:sz w:val="28"/>
          <w:szCs w:val="28"/>
          <w:lang w:eastAsia="en-US"/>
        </w:rPr>
        <w:t xml:space="preserve">                    </w:t>
      </w:r>
      <w:r w:rsidRPr="00CB6CA0">
        <w:rPr>
          <w:sz w:val="28"/>
          <w:szCs w:val="28"/>
          <w:lang w:eastAsia="en-US"/>
        </w:rPr>
        <w:t xml:space="preserve">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установленных законодательством об участии в долевом строительстве случаях;</w:t>
      </w:r>
      <w:proofErr w:type="gramEnd"/>
    </w:p>
    <w:p w:rsidR="009D5562" w:rsidRPr="00581924"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581924">
        <w:rPr>
          <w:sz w:val="28"/>
          <w:szCs w:val="28"/>
          <w:lang w:eastAsia="en-US"/>
        </w:rPr>
        <w:t xml:space="preserve">обращаться в арбитражный суд с заявлением о ликвидации лица, привлекающего денежные средства граждан для строительства, </w:t>
      </w:r>
      <w:r w:rsidR="002D66C6">
        <w:rPr>
          <w:sz w:val="28"/>
          <w:szCs w:val="28"/>
          <w:lang w:eastAsia="en-US"/>
        </w:rPr>
        <w:t xml:space="preserve">                                   </w:t>
      </w:r>
      <w:r w:rsidRPr="00581924">
        <w:rPr>
          <w:sz w:val="28"/>
          <w:szCs w:val="28"/>
          <w:lang w:eastAsia="en-US"/>
        </w:rPr>
        <w:t xml:space="preserve">в установленных законодательством об участии в долевом строительстве случаях; </w:t>
      </w:r>
    </w:p>
    <w:p w:rsidR="009D5562" w:rsidRPr="00581924" w:rsidRDefault="009D5562" w:rsidP="00CB6CA0">
      <w:pPr>
        <w:pStyle w:val="a9"/>
        <w:widowControl w:val="0"/>
        <w:numPr>
          <w:ilvl w:val="0"/>
          <w:numId w:val="38"/>
        </w:numPr>
        <w:tabs>
          <w:tab w:val="left" w:pos="851"/>
          <w:tab w:val="left" w:pos="993"/>
          <w:tab w:val="left" w:pos="1134"/>
        </w:tabs>
        <w:autoSpaceDE w:val="0"/>
        <w:autoSpaceDN w:val="0"/>
        <w:ind w:left="0" w:firstLine="709"/>
        <w:jc w:val="both"/>
        <w:rPr>
          <w:sz w:val="28"/>
          <w:szCs w:val="28"/>
          <w:lang w:eastAsia="en-US"/>
        </w:rPr>
      </w:pPr>
      <w:r w:rsidRPr="00581924">
        <w:rPr>
          <w:sz w:val="28"/>
          <w:szCs w:val="28"/>
          <w:lang w:eastAsia="en-US"/>
        </w:rPr>
        <w:t>совершать иные действия, предусмотренные федеральными законами.</w:t>
      </w:r>
    </w:p>
    <w:p w:rsidR="009D5562" w:rsidRPr="00CB6CA0" w:rsidRDefault="009D5562" w:rsidP="00CB6CA0">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9.</w:t>
      </w:r>
      <w:r w:rsidRPr="00CB6CA0">
        <w:rPr>
          <w:rFonts w:ascii="Times New Roman" w:hAnsi="Times New Roman" w:cs="Times New Roman"/>
          <w:sz w:val="28"/>
          <w:szCs w:val="28"/>
        </w:rPr>
        <w:tab/>
        <w:t xml:space="preserve">Инспектор при осуществлении регионального государственного </w:t>
      </w:r>
      <w:r w:rsidR="00B0794D">
        <w:rPr>
          <w:rFonts w:ascii="Times New Roman" w:hAnsi="Times New Roman" w:cs="Times New Roman"/>
          <w:sz w:val="28"/>
          <w:szCs w:val="28"/>
        </w:rPr>
        <w:t xml:space="preserve"> контроля (</w:t>
      </w:r>
      <w:r w:rsidRPr="00CB6CA0">
        <w:rPr>
          <w:rFonts w:ascii="Times New Roman" w:hAnsi="Times New Roman" w:cs="Times New Roman"/>
          <w:sz w:val="28"/>
          <w:szCs w:val="28"/>
        </w:rPr>
        <w:t>надзора</w:t>
      </w:r>
      <w:r w:rsidR="00B0794D">
        <w:rPr>
          <w:rFonts w:ascii="Times New Roman" w:hAnsi="Times New Roman" w:cs="Times New Roman"/>
          <w:sz w:val="28"/>
          <w:szCs w:val="28"/>
        </w:rPr>
        <w:t>)</w:t>
      </w:r>
      <w:r w:rsidRPr="00CB6CA0">
        <w:rPr>
          <w:rFonts w:ascii="Times New Roman" w:hAnsi="Times New Roman" w:cs="Times New Roman"/>
          <w:sz w:val="28"/>
          <w:szCs w:val="28"/>
        </w:rPr>
        <w:t xml:space="preserve"> не вправе:</w:t>
      </w:r>
    </w:p>
    <w:p w:rsidR="009D5562" w:rsidRPr="00CB6CA0" w:rsidRDefault="009D5562" w:rsidP="00CB6CA0">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оценивать соблюдение обязательных требований в области долевого строительства, если оценка соблюдения таких требований не относится к полномочиям </w:t>
      </w:r>
      <w:r w:rsidR="00DC560A" w:rsidRPr="00CB6CA0">
        <w:rPr>
          <w:sz w:val="28"/>
          <w:szCs w:val="28"/>
          <w:lang w:eastAsia="en-US"/>
        </w:rPr>
        <w:t>Инспекции</w:t>
      </w:r>
      <w:r w:rsidRPr="00CB6CA0">
        <w:rPr>
          <w:sz w:val="28"/>
          <w:szCs w:val="28"/>
          <w:lang w:eastAsia="en-US"/>
        </w:rPr>
        <w:t>;</w:t>
      </w:r>
    </w:p>
    <w:p w:rsidR="009D5562" w:rsidRPr="00CB6CA0" w:rsidRDefault="009D5562" w:rsidP="00CB6CA0">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проводить контрольные (надзорные) мероприятия, совершать контрольные (надзорные) действия, не предусмотренные решением </w:t>
      </w:r>
      <w:r w:rsidR="00DC560A" w:rsidRPr="00CB6CA0">
        <w:rPr>
          <w:sz w:val="28"/>
          <w:szCs w:val="28"/>
          <w:lang w:eastAsia="en-US"/>
        </w:rPr>
        <w:t>Инспекции</w:t>
      </w:r>
      <w:r w:rsidRPr="00CB6CA0">
        <w:rPr>
          <w:sz w:val="28"/>
          <w:szCs w:val="28"/>
          <w:lang w:eastAsia="en-US"/>
        </w:rPr>
        <w:t>;</w:t>
      </w:r>
      <w:r w:rsidR="002D66C6">
        <w:rPr>
          <w:sz w:val="28"/>
          <w:szCs w:val="28"/>
          <w:lang w:eastAsia="en-US"/>
        </w:rPr>
        <w:t xml:space="preserve">                                                                                                                                                     </w:t>
      </w:r>
    </w:p>
    <w:p w:rsidR="009D5562" w:rsidRPr="00CB6CA0" w:rsidRDefault="009D5562" w:rsidP="00CB6CA0">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proofErr w:type="gramStart"/>
      <w:r w:rsidRPr="00CB6CA0">
        <w:rPr>
          <w:sz w:val="28"/>
          <w:szCs w:val="28"/>
          <w:lang w:eastAsia="en-US"/>
        </w:rPr>
        <w:t xml:space="preserve">проводить контрольные (надзорные) мероприятия, совершать контрольные (надзорные) действия в случае отсутствия при проведении </w:t>
      </w:r>
      <w:r w:rsidRPr="00CB6CA0">
        <w:rPr>
          <w:sz w:val="28"/>
          <w:szCs w:val="28"/>
          <w:lang w:eastAsia="en-US"/>
        </w:rPr>
        <w:lastRenderedPageBreak/>
        <w:t xml:space="preserve">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w:t>
      </w:r>
      <w:r w:rsidR="002D66C6">
        <w:rPr>
          <w:sz w:val="28"/>
          <w:szCs w:val="28"/>
          <w:lang w:eastAsia="en-US"/>
        </w:rPr>
        <w:t xml:space="preserve">                             </w:t>
      </w:r>
      <w:r w:rsidRPr="00CB6CA0">
        <w:rPr>
          <w:sz w:val="28"/>
          <w:szCs w:val="28"/>
          <w:lang w:eastAsia="en-US"/>
        </w:rPr>
        <w:t xml:space="preserve">за исключением случаев, если оценка соблюдения обязательных требований в области долевого строительства </w:t>
      </w:r>
      <w:r w:rsidR="00E43FEF" w:rsidRPr="00CB6CA0">
        <w:rPr>
          <w:sz w:val="28"/>
          <w:szCs w:val="28"/>
          <w:lang w:eastAsia="en-US"/>
        </w:rPr>
        <w:t xml:space="preserve">может быть проведена </w:t>
      </w:r>
      <w:r w:rsidRPr="00CB6CA0">
        <w:rPr>
          <w:sz w:val="28"/>
          <w:szCs w:val="28"/>
          <w:lang w:eastAsia="en-US"/>
        </w:rPr>
        <w:t>без присутствия контролируемого лица при проведении контрольного (надзорного) мероприятия</w:t>
      </w:r>
      <w:r w:rsidR="00E43FEF">
        <w:rPr>
          <w:sz w:val="28"/>
          <w:szCs w:val="28"/>
          <w:lang w:eastAsia="en-US"/>
        </w:rPr>
        <w:t xml:space="preserve">, </w:t>
      </w:r>
      <w:r w:rsidRPr="00CB6CA0">
        <w:rPr>
          <w:sz w:val="28"/>
          <w:szCs w:val="28"/>
          <w:lang w:eastAsia="en-US"/>
        </w:rPr>
        <w:t>а контролируемое</w:t>
      </w:r>
      <w:proofErr w:type="gramEnd"/>
      <w:r w:rsidRPr="00CB6CA0">
        <w:rPr>
          <w:sz w:val="28"/>
          <w:szCs w:val="28"/>
          <w:lang w:eastAsia="en-US"/>
        </w:rPr>
        <w:t xml:space="preserve"> лицо было надлежащим образом уведомлено о проведении контрольного (надзорного) мероприятия;</w:t>
      </w:r>
    </w:p>
    <w:p w:rsidR="009D5562" w:rsidRPr="00CB6CA0" w:rsidRDefault="009D5562" w:rsidP="00CB6CA0">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требовать представления документов, информации, если они</w:t>
      </w:r>
      <w:r w:rsidR="002D66C6">
        <w:rPr>
          <w:sz w:val="28"/>
          <w:szCs w:val="28"/>
          <w:lang w:eastAsia="en-US"/>
        </w:rPr>
        <w:t xml:space="preserve">                                  </w:t>
      </w:r>
      <w:r w:rsidRPr="00CB6CA0">
        <w:rPr>
          <w:sz w:val="28"/>
          <w:szCs w:val="28"/>
          <w:lang w:eastAsia="en-US"/>
        </w:rPr>
        <w:t xml:space="preserve"> не относятся к предмету контрольного (надзорного) мероприятия, а также изымать оригиналы таких документов;</w:t>
      </w:r>
    </w:p>
    <w:p w:rsidR="009D5562" w:rsidRPr="00CB6CA0" w:rsidRDefault="009D5562" w:rsidP="00CB6CA0">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требовать от контролируемого лица представления документов</w:t>
      </w:r>
      <w:r w:rsidR="002D66C6">
        <w:rPr>
          <w:sz w:val="28"/>
          <w:szCs w:val="28"/>
          <w:lang w:eastAsia="en-US"/>
        </w:rPr>
        <w:t xml:space="preserve">                             </w:t>
      </w:r>
      <w:r w:rsidRPr="00CB6CA0">
        <w:rPr>
          <w:sz w:val="28"/>
          <w:szCs w:val="28"/>
          <w:lang w:eastAsia="en-US"/>
        </w:rPr>
        <w:t xml:space="preserve">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D5562" w:rsidRPr="00CB6CA0" w:rsidRDefault="009D5562" w:rsidP="00CB6CA0">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распространять информацию и сведения, полученные в результате осуществления регионального государственного контроля (надзора)</w:t>
      </w:r>
      <w:r w:rsidR="002D66C6">
        <w:rPr>
          <w:sz w:val="28"/>
          <w:szCs w:val="28"/>
          <w:lang w:eastAsia="en-US"/>
        </w:rPr>
        <w:t xml:space="preserve">                               </w:t>
      </w:r>
      <w:r w:rsidRPr="00CB6CA0">
        <w:rPr>
          <w:sz w:val="28"/>
          <w:szCs w:val="28"/>
          <w:lang w:eastAsia="en-US"/>
        </w:rPr>
        <w:t xml:space="preserve">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D5562" w:rsidRPr="00CB6CA0" w:rsidRDefault="009D5562" w:rsidP="00CB6CA0">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9D5562" w:rsidRPr="00CB6CA0" w:rsidRDefault="009D5562" w:rsidP="00CB6CA0">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осуществлять выдачу контролируемым лицам предписаний </w:t>
      </w:r>
      <w:r w:rsidR="002D66C6">
        <w:rPr>
          <w:sz w:val="28"/>
          <w:szCs w:val="28"/>
          <w:lang w:eastAsia="en-US"/>
        </w:rPr>
        <w:t xml:space="preserve">                         </w:t>
      </w:r>
      <w:r w:rsidRPr="00CB6CA0">
        <w:rPr>
          <w:sz w:val="28"/>
          <w:szCs w:val="28"/>
          <w:lang w:eastAsia="en-US"/>
        </w:rPr>
        <w:t>или предложений о проведении за их счет контрольных (надзорных) мероприятий и совершении контрольных (надзорных) действий;</w:t>
      </w:r>
    </w:p>
    <w:p w:rsidR="009D5562" w:rsidRPr="00CB6CA0" w:rsidRDefault="009D5562" w:rsidP="00CB6CA0">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превышать установленные сроки проведения контрольных (надзорных) мероприятий;</w:t>
      </w:r>
    </w:p>
    <w:p w:rsidR="009D5562" w:rsidRPr="00CB6CA0" w:rsidRDefault="009D5562" w:rsidP="00CB6CA0">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D5562" w:rsidRPr="00CB6CA0" w:rsidRDefault="009D5562" w:rsidP="00CB6CA0">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10.</w:t>
      </w:r>
      <w:r w:rsidRPr="00CB6CA0">
        <w:rPr>
          <w:rFonts w:ascii="Times New Roman" w:hAnsi="Times New Roman" w:cs="Times New Roman"/>
          <w:sz w:val="28"/>
          <w:szCs w:val="28"/>
        </w:rPr>
        <w:tab/>
        <w:t xml:space="preserve">Должностные лица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несут ответственность </w:t>
      </w:r>
      <w:r w:rsidR="002D66C6">
        <w:rPr>
          <w:rFonts w:ascii="Times New Roman" w:hAnsi="Times New Roman" w:cs="Times New Roman"/>
          <w:sz w:val="28"/>
          <w:szCs w:val="28"/>
        </w:rPr>
        <w:t xml:space="preserve">                                 </w:t>
      </w:r>
      <w:r w:rsidRPr="00CB6CA0">
        <w:rPr>
          <w:rFonts w:ascii="Times New Roman" w:hAnsi="Times New Roman" w:cs="Times New Roman"/>
          <w:sz w:val="28"/>
          <w:szCs w:val="28"/>
        </w:rPr>
        <w:t xml:space="preserve">за неисполнение или ненадлежащее исполнение возложенных на них полномочий в соответствии с законодательством. </w:t>
      </w:r>
    </w:p>
    <w:p w:rsidR="009D5562" w:rsidRPr="00CB6CA0" w:rsidRDefault="009D5562" w:rsidP="00CB6CA0">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11.</w:t>
      </w:r>
      <w:r w:rsidRPr="00CB6CA0">
        <w:rPr>
          <w:rFonts w:ascii="Times New Roman" w:hAnsi="Times New Roman" w:cs="Times New Roman"/>
          <w:sz w:val="28"/>
          <w:szCs w:val="28"/>
        </w:rPr>
        <w:tab/>
        <w:t xml:space="preserve">Решения и действия (бездействия) должностных лиц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могут быть обжалованы в судебном порядке в соответствии </w:t>
      </w:r>
      <w:r w:rsidR="002D66C6">
        <w:rPr>
          <w:rFonts w:ascii="Times New Roman" w:hAnsi="Times New Roman" w:cs="Times New Roman"/>
          <w:sz w:val="28"/>
          <w:szCs w:val="28"/>
        </w:rPr>
        <w:t xml:space="preserve">                                         </w:t>
      </w:r>
      <w:r w:rsidRPr="00CB6CA0">
        <w:rPr>
          <w:rFonts w:ascii="Times New Roman" w:hAnsi="Times New Roman" w:cs="Times New Roman"/>
          <w:sz w:val="28"/>
          <w:szCs w:val="28"/>
        </w:rPr>
        <w:t>с законодательством Российской Федерации только после их досудебного обжалования.</w:t>
      </w:r>
    </w:p>
    <w:p w:rsidR="009D5562" w:rsidRPr="00CB6CA0" w:rsidRDefault="009D5562" w:rsidP="00CB6CA0">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12. </w:t>
      </w:r>
      <w:proofErr w:type="gramStart"/>
      <w:r w:rsidRPr="00CB6CA0">
        <w:rPr>
          <w:rFonts w:ascii="Times New Roman" w:hAnsi="Times New Roman" w:cs="Times New Roman"/>
          <w:sz w:val="28"/>
          <w:szCs w:val="28"/>
        </w:rPr>
        <w:t xml:space="preserve">В целях стимулирования добросовестного соблюдения </w:t>
      </w:r>
      <w:r w:rsidRPr="00CB6CA0">
        <w:rPr>
          <w:rFonts w:ascii="Times New Roman" w:hAnsi="Times New Roman" w:cs="Times New Roman"/>
          <w:sz w:val="28"/>
          <w:szCs w:val="28"/>
        </w:rPr>
        <w:lastRenderedPageBreak/>
        <w:t>контролируемыми лицами обязательных требований в области долевого строительства, устранения условий, причин и факторов, способных привести к нарушениям обязательных требований в области долевого строительства, создания условий для доведения обязательных требований в области долевого строительства, повышение информированности</w:t>
      </w:r>
      <w:r w:rsidR="002D7F4D">
        <w:rPr>
          <w:rFonts w:ascii="Times New Roman" w:hAnsi="Times New Roman" w:cs="Times New Roman"/>
          <w:sz w:val="28"/>
          <w:szCs w:val="28"/>
        </w:rPr>
        <w:t xml:space="preserve"> </w:t>
      </w:r>
      <w:r w:rsidRPr="00CB6CA0">
        <w:rPr>
          <w:rFonts w:ascii="Times New Roman" w:hAnsi="Times New Roman" w:cs="Times New Roman"/>
          <w:sz w:val="28"/>
          <w:szCs w:val="28"/>
        </w:rPr>
        <w:t xml:space="preserve">о способах их соблюдения, </w:t>
      </w:r>
      <w:r w:rsidR="00DC560A" w:rsidRPr="00CB6CA0">
        <w:rPr>
          <w:rFonts w:ascii="Times New Roman" w:hAnsi="Times New Roman" w:cs="Times New Roman"/>
          <w:sz w:val="28"/>
          <w:szCs w:val="28"/>
        </w:rPr>
        <w:t>Инспекция</w:t>
      </w:r>
      <w:r w:rsidRPr="00CB6CA0">
        <w:rPr>
          <w:rFonts w:ascii="Times New Roman" w:hAnsi="Times New Roman" w:cs="Times New Roman"/>
          <w:sz w:val="28"/>
          <w:szCs w:val="28"/>
        </w:rPr>
        <w:t xml:space="preserve"> осуществляет профилактические мероприятия в соответствии с ежегодно утверждаемой программой профилактики рисков причинения вреда (ущерба) охраняемым</w:t>
      </w:r>
      <w:proofErr w:type="gramEnd"/>
      <w:r w:rsidRPr="00CB6CA0">
        <w:rPr>
          <w:rFonts w:ascii="Times New Roman" w:hAnsi="Times New Roman" w:cs="Times New Roman"/>
          <w:sz w:val="28"/>
          <w:szCs w:val="28"/>
        </w:rPr>
        <w:t xml:space="preserve"> законом ценностям (далее - программа профилактики рисков причинения вреда).</w:t>
      </w:r>
    </w:p>
    <w:p w:rsidR="009D5562" w:rsidRPr="00CB6CA0" w:rsidRDefault="009D5562"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Утвержденная программа профилактики рисков причинения вреда размещается на официальном сайте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в сети «Интернет».</w:t>
      </w:r>
    </w:p>
    <w:p w:rsidR="009D5562" w:rsidRPr="00CB6CA0" w:rsidRDefault="009D5562"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13.</w:t>
      </w:r>
      <w:r w:rsidRPr="00CB6CA0">
        <w:rPr>
          <w:rFonts w:ascii="Times New Roman" w:hAnsi="Times New Roman" w:cs="Times New Roman"/>
          <w:sz w:val="28"/>
          <w:szCs w:val="28"/>
        </w:rPr>
        <w:tab/>
      </w:r>
      <w:r w:rsidR="00DC560A" w:rsidRPr="00CB6CA0">
        <w:rPr>
          <w:rFonts w:ascii="Times New Roman" w:hAnsi="Times New Roman" w:cs="Times New Roman"/>
          <w:sz w:val="28"/>
          <w:szCs w:val="28"/>
        </w:rPr>
        <w:t>Инспекция</w:t>
      </w:r>
      <w:r w:rsidRPr="00CB6CA0">
        <w:rPr>
          <w:rFonts w:ascii="Times New Roman" w:hAnsi="Times New Roman" w:cs="Times New Roman"/>
          <w:sz w:val="28"/>
          <w:szCs w:val="28"/>
        </w:rPr>
        <w:t xml:space="preserve"> проводит следующие профилактические мероприятия:</w:t>
      </w:r>
    </w:p>
    <w:p w:rsidR="009D5562" w:rsidRPr="00CB6CA0" w:rsidRDefault="009D5562"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информирование;</w:t>
      </w:r>
    </w:p>
    <w:p w:rsidR="009D5562" w:rsidRPr="00CB6CA0" w:rsidRDefault="009D5562"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обобщение правоприменительной практики; </w:t>
      </w:r>
    </w:p>
    <w:p w:rsidR="009D5562" w:rsidRPr="00CB6CA0" w:rsidRDefault="009D5562"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объявление предостережения;</w:t>
      </w:r>
    </w:p>
    <w:p w:rsidR="009D5562" w:rsidRPr="00CB6CA0" w:rsidRDefault="009D5562"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консультирование;</w:t>
      </w:r>
    </w:p>
    <w:p w:rsidR="009D5562" w:rsidRPr="00CB6CA0" w:rsidRDefault="009D5562" w:rsidP="00CB6CA0">
      <w:pPr>
        <w:pStyle w:val="a9"/>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 профилактический визит. </w:t>
      </w:r>
    </w:p>
    <w:p w:rsidR="009D5562" w:rsidRPr="00CB6CA0" w:rsidRDefault="009D5562" w:rsidP="00CB6CA0">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14. </w:t>
      </w:r>
      <w:r w:rsidR="00DC560A" w:rsidRPr="00CB6CA0">
        <w:rPr>
          <w:rFonts w:ascii="Times New Roman" w:hAnsi="Times New Roman" w:cs="Times New Roman"/>
          <w:sz w:val="28"/>
          <w:szCs w:val="28"/>
        </w:rPr>
        <w:t>Инспекция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 xml:space="preserve">осуществляет информирование контролируемых лиц </w:t>
      </w:r>
      <w:r w:rsidR="002D66C6">
        <w:rPr>
          <w:rFonts w:ascii="Times New Roman" w:hAnsi="Times New Roman" w:cs="Times New Roman"/>
          <w:sz w:val="28"/>
          <w:szCs w:val="28"/>
        </w:rPr>
        <w:t xml:space="preserve">                  </w:t>
      </w:r>
      <w:r w:rsidRPr="00CB6CA0">
        <w:rPr>
          <w:rFonts w:ascii="Times New Roman" w:hAnsi="Times New Roman" w:cs="Times New Roman"/>
          <w:sz w:val="28"/>
          <w:szCs w:val="28"/>
        </w:rPr>
        <w:t>и иных заинтересованных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вопросам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соблюдения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009F2B17">
        <w:rPr>
          <w:rFonts w:ascii="Times New Roman" w:hAnsi="Times New Roman" w:cs="Times New Roman"/>
          <w:sz w:val="28"/>
          <w:szCs w:val="28"/>
        </w:rPr>
        <w:t>области долевого строительства</w:t>
      </w:r>
      <w:r w:rsidRPr="00CB6CA0">
        <w:rPr>
          <w:rFonts w:ascii="Times New Roman" w:hAnsi="Times New Roman" w:cs="Times New Roman"/>
          <w:sz w:val="28"/>
          <w:szCs w:val="28"/>
        </w:rPr>
        <w:t>.</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Информирование осуществляется посредством размещения сведений, предусмотренных Федеральным законом № 248-ФЗ, на официальном сайте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в информационно-телекоммуникационной сети «Интернет», </w:t>
      </w:r>
      <w:r w:rsidR="002D66C6">
        <w:rPr>
          <w:rFonts w:ascii="Times New Roman" w:hAnsi="Times New Roman" w:cs="Times New Roman"/>
          <w:sz w:val="28"/>
          <w:szCs w:val="28"/>
        </w:rPr>
        <w:t xml:space="preserve">                   </w:t>
      </w:r>
      <w:r w:rsidRPr="00CB6CA0">
        <w:rPr>
          <w:rFonts w:ascii="Times New Roman" w:hAnsi="Times New Roman" w:cs="Times New Roman"/>
          <w:sz w:val="28"/>
          <w:szCs w:val="28"/>
        </w:rPr>
        <w:t xml:space="preserve">в средствах массовой информации, через личные кабинеты контролируемых лиц в государственных информационных системах и в иных формах. </w:t>
      </w:r>
    </w:p>
    <w:p w:rsidR="00821FE1" w:rsidRPr="00DA5361" w:rsidRDefault="009D5562" w:rsidP="00821FE1">
      <w:pPr>
        <w:widowControl w:val="0"/>
        <w:tabs>
          <w:tab w:val="left" w:pos="993"/>
        </w:tabs>
        <w:autoSpaceDE w:val="0"/>
        <w:autoSpaceDN w:val="0"/>
        <w:spacing w:after="0" w:line="240" w:lineRule="auto"/>
        <w:ind w:firstLine="709"/>
        <w:jc w:val="both"/>
        <w:rPr>
          <w:rFonts w:ascii="Times New Roman" w:hAnsi="Times New Roman"/>
          <w:sz w:val="28"/>
          <w:szCs w:val="28"/>
        </w:rPr>
      </w:pPr>
      <w:r w:rsidRPr="00CB6CA0">
        <w:rPr>
          <w:rFonts w:ascii="Times New Roman" w:hAnsi="Times New Roman" w:cs="Times New Roman"/>
          <w:sz w:val="28"/>
          <w:szCs w:val="28"/>
        </w:rPr>
        <w:t xml:space="preserve">15. </w:t>
      </w:r>
      <w:r w:rsidR="00821FE1">
        <w:rPr>
          <w:rFonts w:ascii="Times New Roman" w:hAnsi="Times New Roman"/>
          <w:sz w:val="28"/>
          <w:szCs w:val="28"/>
        </w:rPr>
        <w:t>Инспекция</w:t>
      </w:r>
      <w:r w:rsidR="00821FE1" w:rsidRPr="00DA5361">
        <w:rPr>
          <w:rFonts w:ascii="Times New Roman" w:hAnsi="Times New Roman"/>
          <w:sz w:val="28"/>
          <w:szCs w:val="28"/>
        </w:rPr>
        <w:t xml:space="preserve"> ежегодно осуществляет обобщение правоприменительной практики и не позднее 30 апреля каждого года обеспечивает подготовку проекта доклада, содержащего результаты обобщения правоприменительной практики </w:t>
      </w:r>
      <w:r w:rsidR="00821FE1">
        <w:rPr>
          <w:rFonts w:ascii="Times New Roman" w:hAnsi="Times New Roman"/>
          <w:sz w:val="28"/>
          <w:szCs w:val="28"/>
        </w:rPr>
        <w:t>Инспекции</w:t>
      </w:r>
      <w:r w:rsidR="00821FE1" w:rsidRPr="00DA5361">
        <w:rPr>
          <w:rFonts w:ascii="Times New Roman" w:hAnsi="Times New Roman"/>
          <w:sz w:val="28"/>
          <w:szCs w:val="28"/>
        </w:rPr>
        <w:t xml:space="preserve"> за предшествующий календарный год, и его размещение на официальном сайте </w:t>
      </w:r>
      <w:r w:rsidR="00821FE1">
        <w:rPr>
          <w:rFonts w:ascii="Times New Roman" w:hAnsi="Times New Roman"/>
          <w:sz w:val="28"/>
          <w:szCs w:val="28"/>
        </w:rPr>
        <w:t>Инспекции</w:t>
      </w:r>
      <w:r w:rsidR="00821FE1" w:rsidRPr="00DA5361">
        <w:rPr>
          <w:rFonts w:ascii="Times New Roman" w:hAnsi="Times New Roman"/>
          <w:sz w:val="28"/>
          <w:szCs w:val="28"/>
        </w:rPr>
        <w:t xml:space="preserve"> в информационно-телекоммуникационной сети «Интернет» (далее – официальный сайт </w:t>
      </w:r>
      <w:r w:rsidR="00821FE1">
        <w:rPr>
          <w:rFonts w:ascii="Times New Roman" w:hAnsi="Times New Roman"/>
          <w:sz w:val="28"/>
          <w:szCs w:val="28"/>
        </w:rPr>
        <w:t>Инспекции</w:t>
      </w:r>
      <w:r w:rsidR="00821FE1" w:rsidRPr="00DA5361">
        <w:rPr>
          <w:rFonts w:ascii="Times New Roman" w:hAnsi="Times New Roman"/>
          <w:sz w:val="28"/>
          <w:szCs w:val="28"/>
        </w:rPr>
        <w:t>) для публичного обсуждения. Срок проведения публичного обсуждения составляет</w:t>
      </w:r>
      <w:r w:rsidR="00821FE1">
        <w:rPr>
          <w:rFonts w:ascii="Times New Roman" w:hAnsi="Times New Roman"/>
          <w:sz w:val="28"/>
          <w:szCs w:val="28"/>
        </w:rPr>
        <w:t xml:space="preserve"> </w:t>
      </w:r>
      <w:r w:rsidR="00821FE1" w:rsidRPr="00DA5361">
        <w:rPr>
          <w:rFonts w:ascii="Times New Roman" w:hAnsi="Times New Roman"/>
          <w:sz w:val="28"/>
          <w:szCs w:val="28"/>
        </w:rPr>
        <w:t>10 рабочих дней.</w:t>
      </w:r>
    </w:p>
    <w:p w:rsidR="00821FE1" w:rsidRPr="00DA5361" w:rsidRDefault="00821FE1" w:rsidP="00821FE1">
      <w:pPr>
        <w:pStyle w:val="ConsPlusNormal"/>
        <w:ind w:firstLine="709"/>
        <w:jc w:val="both"/>
        <w:rPr>
          <w:rFonts w:ascii="Times New Roman" w:hAnsi="Times New Roman"/>
          <w:sz w:val="28"/>
          <w:szCs w:val="28"/>
        </w:rPr>
      </w:pPr>
      <w:r w:rsidRPr="00DA5361">
        <w:rPr>
          <w:rFonts w:ascii="Times New Roman" w:hAnsi="Times New Roman"/>
          <w:sz w:val="28"/>
          <w:szCs w:val="28"/>
        </w:rPr>
        <w:t xml:space="preserve">Доклад о правоприменительной практике утверждается приказом </w:t>
      </w:r>
      <w:r>
        <w:rPr>
          <w:rFonts w:ascii="Times New Roman" w:hAnsi="Times New Roman"/>
          <w:sz w:val="28"/>
          <w:szCs w:val="28"/>
        </w:rPr>
        <w:t>Инспекции</w:t>
      </w:r>
      <w:r w:rsidRPr="00DA5361">
        <w:rPr>
          <w:rFonts w:ascii="Times New Roman" w:hAnsi="Times New Roman"/>
          <w:sz w:val="28"/>
          <w:szCs w:val="28"/>
        </w:rPr>
        <w:t xml:space="preserve"> и размещается на официальном сайте </w:t>
      </w:r>
      <w:r>
        <w:rPr>
          <w:rFonts w:ascii="Times New Roman" w:hAnsi="Times New Roman"/>
          <w:sz w:val="28"/>
          <w:szCs w:val="28"/>
        </w:rPr>
        <w:t>Инспекции</w:t>
      </w:r>
      <w:r w:rsidRPr="00DA5361">
        <w:rPr>
          <w:rFonts w:ascii="Times New Roman" w:hAnsi="Times New Roman"/>
          <w:sz w:val="28"/>
          <w:szCs w:val="28"/>
        </w:rPr>
        <w:t xml:space="preserve"> не позднее 1 июня каждого года.</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16. </w:t>
      </w:r>
      <w:proofErr w:type="gramStart"/>
      <w:r w:rsidRPr="00CB6CA0">
        <w:rPr>
          <w:rFonts w:ascii="Times New Roman" w:hAnsi="Times New Roman" w:cs="Times New Roman"/>
          <w:sz w:val="28"/>
          <w:szCs w:val="28"/>
        </w:rPr>
        <w:t xml:space="preserve">При наличии у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сведений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готовящихся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нарушениях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или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признаках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области долевого строительства, содержащихся в поступивших обращениях и заявлениях</w:t>
      </w:r>
      <w:r w:rsidR="009F2B17">
        <w:rPr>
          <w:rFonts w:ascii="Times New Roman" w:hAnsi="Times New Roman" w:cs="Times New Roman"/>
          <w:sz w:val="28"/>
          <w:szCs w:val="28"/>
        </w:rPr>
        <w:t xml:space="preserve">                 </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(за исключением обращений и заявлений, авторство которых</w:t>
      </w:r>
      <w:r w:rsidR="009F2B17">
        <w:rPr>
          <w:rFonts w:ascii="Times New Roman" w:hAnsi="Times New Roman" w:cs="Times New Roman"/>
          <w:sz w:val="28"/>
          <w:szCs w:val="28"/>
        </w:rPr>
        <w:t xml:space="preserve">                                    </w:t>
      </w:r>
      <w:r w:rsidRPr="00CB6CA0">
        <w:rPr>
          <w:rFonts w:ascii="Times New Roman" w:hAnsi="Times New Roman" w:cs="Times New Roman"/>
          <w:sz w:val="28"/>
          <w:szCs w:val="28"/>
        </w:rPr>
        <w:t xml:space="preserve"> не подтверждено),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информации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от</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органов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государственной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власти,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органов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местного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самоуправления,</w:t>
      </w:r>
      <w:r w:rsidR="009F2B17">
        <w:rPr>
          <w:rFonts w:ascii="Times New Roman" w:hAnsi="Times New Roman" w:cs="Times New Roman"/>
          <w:sz w:val="28"/>
          <w:szCs w:val="28"/>
        </w:rPr>
        <w:t xml:space="preserve"> </w:t>
      </w:r>
      <w:r w:rsidRPr="00CB6CA0">
        <w:rPr>
          <w:rFonts w:ascii="Times New Roman" w:hAnsi="Times New Roman" w:cs="Times New Roman"/>
          <w:sz w:val="28"/>
          <w:szCs w:val="28"/>
        </w:rPr>
        <w:t>из средств массовой информации в случаях, если отсутствуют</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подтвержденные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данные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том,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что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lastRenderedPageBreak/>
        <w:t>требований</w:t>
      </w:r>
      <w:r w:rsidR="009F2B17">
        <w:rPr>
          <w:rFonts w:ascii="Times New Roman" w:hAnsi="Times New Roman" w:cs="Times New Roman"/>
          <w:sz w:val="28"/>
          <w:szCs w:val="28"/>
        </w:rPr>
        <w:t xml:space="preserve"> 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области долевого</w:t>
      </w:r>
      <w:proofErr w:type="gramEnd"/>
      <w:r w:rsidRPr="00CB6CA0">
        <w:rPr>
          <w:rFonts w:ascii="Times New Roman" w:hAnsi="Times New Roman" w:cs="Times New Roman"/>
          <w:sz w:val="28"/>
          <w:szCs w:val="28"/>
        </w:rPr>
        <w:t xml:space="preserve"> </w:t>
      </w:r>
      <w:proofErr w:type="gramStart"/>
      <w:r w:rsidRPr="00CB6CA0">
        <w:rPr>
          <w:rFonts w:ascii="Times New Roman" w:hAnsi="Times New Roman" w:cs="Times New Roman"/>
          <w:sz w:val="28"/>
          <w:szCs w:val="28"/>
        </w:rPr>
        <w:t>строительства причинило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вред жизни, здоровью граждан, вред животным, растениям, окружающей среде,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объектам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культурного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наследия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(памятникам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истории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культуры)</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народов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Российской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Федерации,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безопасности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государства,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также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привело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возникновению</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чрезвычайных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ситуаций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природного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техногенного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характера</w:t>
      </w:r>
      <w:r w:rsidR="009F2B17">
        <w:rPr>
          <w:rFonts w:ascii="Times New Roman" w:hAnsi="Times New Roman" w:cs="Times New Roman"/>
          <w:sz w:val="28"/>
          <w:szCs w:val="28"/>
        </w:rPr>
        <w:t xml:space="preserve">, </w:t>
      </w:r>
      <w:r w:rsidRPr="00CB6CA0">
        <w:rPr>
          <w:rFonts w:ascii="Times New Roman" w:hAnsi="Times New Roman" w:cs="Times New Roman"/>
          <w:spacing w:val="-67"/>
          <w:sz w:val="28"/>
          <w:szCs w:val="28"/>
        </w:rPr>
        <w:t xml:space="preserve"> </w:t>
      </w:r>
      <w:r w:rsidRPr="00CB6CA0">
        <w:rPr>
          <w:rFonts w:ascii="Times New Roman" w:hAnsi="Times New Roman" w:cs="Times New Roman"/>
          <w:sz w:val="28"/>
          <w:szCs w:val="28"/>
        </w:rPr>
        <w:t>либо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создало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непосредственную</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угрозу</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указанных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последствий,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если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ранее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привлекалось</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ответственности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за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нарушение</w:t>
      </w:r>
      <w:r w:rsidRPr="00CB6CA0">
        <w:rPr>
          <w:rFonts w:ascii="Times New Roman" w:hAnsi="Times New Roman" w:cs="Times New Roman"/>
          <w:spacing w:val="-67"/>
          <w:sz w:val="28"/>
          <w:szCs w:val="28"/>
        </w:rPr>
        <w:t xml:space="preserve"> </w:t>
      </w:r>
      <w:r w:rsidRPr="00CB6CA0">
        <w:rPr>
          <w:rFonts w:ascii="Times New Roman" w:hAnsi="Times New Roman" w:cs="Times New Roman"/>
          <w:sz w:val="28"/>
          <w:szCs w:val="28"/>
        </w:rPr>
        <w:t>соответствующих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Pr="00CB6CA0">
        <w:rPr>
          <w:rFonts w:ascii="Times New Roman" w:hAnsi="Times New Roman" w:cs="Times New Roman"/>
          <w:spacing w:val="1"/>
          <w:sz w:val="28"/>
          <w:szCs w:val="28"/>
        </w:rPr>
        <w:t xml:space="preserve"> </w:t>
      </w:r>
      <w:r w:rsidR="00DC560A" w:rsidRPr="00CB6CA0">
        <w:rPr>
          <w:rFonts w:ascii="Times New Roman" w:hAnsi="Times New Roman" w:cs="Times New Roman"/>
          <w:sz w:val="28"/>
          <w:szCs w:val="28"/>
        </w:rPr>
        <w:t>Инспекция</w:t>
      </w:r>
      <w:r w:rsidRPr="00CB6CA0">
        <w:rPr>
          <w:rFonts w:ascii="Times New Roman" w:hAnsi="Times New Roman" w:cs="Times New Roman"/>
          <w:sz w:val="28"/>
          <w:szCs w:val="28"/>
        </w:rPr>
        <w:t xml:space="preserve"> объявляет контролируемому лицу предостережение 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недопустимости</w:t>
      </w:r>
      <w:proofErr w:type="gramEnd"/>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009F2B17">
        <w:rPr>
          <w:rFonts w:ascii="Times New Roman" w:hAnsi="Times New Roman" w:cs="Times New Roman"/>
          <w:sz w:val="28"/>
          <w:szCs w:val="28"/>
        </w:rPr>
        <w:t xml:space="preserve">                </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 области долевого строительства</w:t>
      </w:r>
      <w:r w:rsidR="009F2B17">
        <w:rPr>
          <w:rFonts w:ascii="Times New Roman" w:hAnsi="Times New Roman" w:cs="Times New Roman"/>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предлагает</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контролируемому лицу принять меры по обеспечению соблюдения 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009F2B17">
        <w:rPr>
          <w:rFonts w:ascii="Times New Roman" w:hAnsi="Times New Roman" w:cs="Times New Roman"/>
          <w:sz w:val="28"/>
          <w:szCs w:val="28"/>
        </w:rPr>
        <w:t xml:space="preserve">                     </w:t>
      </w:r>
      <w:r w:rsidRPr="00CB6CA0">
        <w:rPr>
          <w:rFonts w:ascii="Times New Roman" w:hAnsi="Times New Roman" w:cs="Times New Roman"/>
          <w:sz w:val="28"/>
          <w:szCs w:val="28"/>
        </w:rPr>
        <w:t xml:space="preserve"> в области долевого строительства.</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 xml:space="preserve">Предостережение о недопустимости нарушения обязательных требований в области долевого строительства должно содержать указания на соответствующие обязательные требования, нормативный правовой акт, </w:t>
      </w:r>
      <w:r w:rsidR="002D66C6">
        <w:rPr>
          <w:rFonts w:ascii="Times New Roman" w:hAnsi="Times New Roman" w:cs="Times New Roman"/>
          <w:sz w:val="28"/>
          <w:szCs w:val="28"/>
        </w:rPr>
        <w:t xml:space="preserve">                                                 </w:t>
      </w:r>
      <w:r w:rsidRPr="00CB6CA0">
        <w:rPr>
          <w:rFonts w:ascii="Times New Roman" w:hAnsi="Times New Roman" w:cs="Times New Roman"/>
          <w:sz w:val="28"/>
          <w:szCs w:val="28"/>
        </w:rPr>
        <w:t>их предусматривающий, а также информацию о том, какие конкретно действия (бездействия) контролируемого лица могут привести или приводят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w:t>
      </w:r>
      <w:proofErr w:type="gramEnd"/>
      <w:r w:rsidRPr="00CB6CA0">
        <w:rPr>
          <w:rFonts w:ascii="Times New Roman" w:hAnsi="Times New Roman" w:cs="Times New Roman"/>
          <w:sz w:val="28"/>
          <w:szCs w:val="28"/>
        </w:rPr>
        <w:t xml:space="preserve"> сведений и документов.</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Контролируемое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вправе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после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получения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предостережения</w:t>
      </w:r>
      <w:r w:rsidRPr="00CB6CA0">
        <w:rPr>
          <w:rFonts w:ascii="Times New Roman" w:hAnsi="Times New Roman" w:cs="Times New Roman"/>
          <w:spacing w:val="1"/>
          <w:sz w:val="28"/>
          <w:szCs w:val="28"/>
        </w:rPr>
        <w:t xml:space="preserve"> </w:t>
      </w:r>
      <w:r w:rsidR="002D66C6">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недопустимости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области долевого строительства подать</w:t>
      </w:r>
      <w:r w:rsidRPr="00CB6CA0">
        <w:rPr>
          <w:rFonts w:ascii="Times New Roman" w:hAnsi="Times New Roman" w:cs="Times New Roman"/>
          <w:spacing w:val="16"/>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5"/>
          <w:sz w:val="28"/>
          <w:szCs w:val="28"/>
        </w:rPr>
        <w:t xml:space="preserve"> </w:t>
      </w:r>
      <w:r w:rsidR="00DC560A" w:rsidRPr="00CB6CA0">
        <w:rPr>
          <w:rFonts w:ascii="Times New Roman" w:hAnsi="Times New Roman" w:cs="Times New Roman"/>
          <w:sz w:val="28"/>
          <w:szCs w:val="28"/>
        </w:rPr>
        <w:t>Инспекцию</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возражение</w:t>
      </w:r>
      <w:r w:rsidRPr="00CB6CA0">
        <w:rPr>
          <w:rFonts w:ascii="Times New Roman" w:hAnsi="Times New Roman" w:cs="Times New Roman"/>
          <w:spacing w:val="7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отношении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указанного</w:t>
      </w:r>
      <w:r w:rsidRPr="00CB6CA0">
        <w:rPr>
          <w:rFonts w:ascii="Times New Roman" w:hAnsi="Times New Roman" w:cs="Times New Roman"/>
          <w:spacing w:val="-2"/>
          <w:sz w:val="28"/>
          <w:szCs w:val="28"/>
        </w:rPr>
        <w:t xml:space="preserve"> </w:t>
      </w:r>
      <w:r w:rsidRPr="00CB6CA0">
        <w:rPr>
          <w:rFonts w:ascii="Times New Roman" w:hAnsi="Times New Roman" w:cs="Times New Roman"/>
          <w:sz w:val="28"/>
          <w:szCs w:val="28"/>
        </w:rPr>
        <w:t xml:space="preserve">предостережения. </w:t>
      </w:r>
    </w:p>
    <w:p w:rsidR="009D5562"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возражении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указываются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наименование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идентификационный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номер</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налогоплательщика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юридического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индивидуального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предпринимателя,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дата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номер</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направленного в адрес контролируемого лица, обоснование позиции</w:t>
      </w:r>
      <w:r w:rsidR="002D66C6">
        <w:rPr>
          <w:rFonts w:ascii="Times New Roman" w:hAnsi="Times New Roman" w:cs="Times New Roman"/>
          <w:sz w:val="28"/>
          <w:szCs w:val="28"/>
        </w:rPr>
        <w:t xml:space="preserve">                           </w:t>
      </w:r>
      <w:r w:rsidRPr="00CB6CA0">
        <w:rPr>
          <w:rFonts w:ascii="Times New Roman" w:hAnsi="Times New Roman" w:cs="Times New Roman"/>
          <w:sz w:val="28"/>
          <w:szCs w:val="28"/>
        </w:rPr>
        <w:t xml:space="preserve"> в отношении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указанных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действий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(бездействия)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которые приводят или могут привести к нарушению обязательных требований 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области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долевого строительства.</w:t>
      </w:r>
    </w:p>
    <w:p w:rsidR="00ED00AF" w:rsidRPr="00E53A04" w:rsidRDefault="00ED00AF"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EE4B84">
        <w:rPr>
          <w:rFonts w:ascii="Times New Roman" w:hAnsi="Times New Roman" w:cs="Times New Roman"/>
          <w:sz w:val="28"/>
          <w:szCs w:val="28"/>
        </w:rPr>
        <w:t>Возражение может быть подано в течени</w:t>
      </w:r>
      <w:r w:rsidR="00EE4B84" w:rsidRPr="00EE4B84">
        <w:rPr>
          <w:rFonts w:ascii="Times New Roman" w:hAnsi="Times New Roman" w:cs="Times New Roman"/>
          <w:sz w:val="28"/>
          <w:szCs w:val="28"/>
        </w:rPr>
        <w:t>е 1</w:t>
      </w:r>
      <w:r w:rsidRPr="00EE4B84">
        <w:rPr>
          <w:rFonts w:ascii="Times New Roman" w:hAnsi="Times New Roman" w:cs="Times New Roman"/>
          <w:sz w:val="28"/>
          <w:szCs w:val="28"/>
        </w:rPr>
        <w:t>0</w:t>
      </w:r>
      <w:r w:rsidR="00EE4B84">
        <w:rPr>
          <w:rFonts w:ascii="Times New Roman" w:hAnsi="Times New Roman" w:cs="Times New Roman"/>
          <w:sz w:val="28"/>
          <w:szCs w:val="28"/>
        </w:rPr>
        <w:t xml:space="preserve"> рабочих</w:t>
      </w:r>
      <w:r w:rsidRPr="00EE4B84">
        <w:rPr>
          <w:rFonts w:ascii="Times New Roman" w:hAnsi="Times New Roman" w:cs="Times New Roman"/>
          <w:spacing w:val="-3"/>
          <w:sz w:val="28"/>
          <w:szCs w:val="28"/>
        </w:rPr>
        <w:t xml:space="preserve"> </w:t>
      </w:r>
      <w:r w:rsidRPr="00EE4B84">
        <w:rPr>
          <w:rFonts w:ascii="Times New Roman" w:hAnsi="Times New Roman" w:cs="Times New Roman"/>
          <w:sz w:val="28"/>
          <w:szCs w:val="28"/>
        </w:rPr>
        <w:t>дней со</w:t>
      </w:r>
      <w:r w:rsidRPr="00EE4B84">
        <w:rPr>
          <w:rFonts w:ascii="Times New Roman" w:hAnsi="Times New Roman" w:cs="Times New Roman"/>
          <w:spacing w:val="1"/>
          <w:sz w:val="28"/>
          <w:szCs w:val="28"/>
        </w:rPr>
        <w:t xml:space="preserve"> </w:t>
      </w:r>
      <w:r w:rsidRPr="00EE4B84">
        <w:rPr>
          <w:rFonts w:ascii="Times New Roman" w:hAnsi="Times New Roman" w:cs="Times New Roman"/>
          <w:sz w:val="28"/>
          <w:szCs w:val="28"/>
        </w:rPr>
        <w:t>дня</w:t>
      </w:r>
      <w:r w:rsidRPr="00EE4B84">
        <w:rPr>
          <w:rFonts w:ascii="Times New Roman" w:hAnsi="Times New Roman" w:cs="Times New Roman"/>
          <w:spacing w:val="-3"/>
          <w:sz w:val="28"/>
          <w:szCs w:val="28"/>
        </w:rPr>
        <w:t xml:space="preserve"> </w:t>
      </w:r>
      <w:r w:rsidRPr="00EE4B84">
        <w:rPr>
          <w:rFonts w:ascii="Times New Roman" w:hAnsi="Times New Roman" w:cs="Times New Roman"/>
          <w:sz w:val="28"/>
          <w:szCs w:val="28"/>
        </w:rPr>
        <w:t>получения предостережения.</w:t>
      </w:r>
    </w:p>
    <w:p w:rsidR="009D5562" w:rsidRPr="00CB6CA0" w:rsidRDefault="00DC560A" w:rsidP="00CB6CA0">
      <w:pPr>
        <w:widowControl w:val="0"/>
        <w:tabs>
          <w:tab w:val="left" w:pos="993"/>
        </w:tabs>
        <w:autoSpaceDE w:val="0"/>
        <w:autoSpaceDN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sz w:val="28"/>
          <w:szCs w:val="28"/>
        </w:rPr>
        <w:t>Инспекция</w:t>
      </w:r>
      <w:r w:rsidR="009D5562" w:rsidRPr="00CB6CA0">
        <w:rPr>
          <w:rFonts w:ascii="Times New Roman" w:hAnsi="Times New Roman" w:cs="Times New Roman"/>
          <w:spacing w:val="1"/>
          <w:sz w:val="28"/>
          <w:szCs w:val="28"/>
        </w:rPr>
        <w:t xml:space="preserve"> </w:t>
      </w:r>
      <w:r w:rsidR="009D5562" w:rsidRPr="00CB6CA0">
        <w:rPr>
          <w:rFonts w:ascii="Times New Roman" w:hAnsi="Times New Roman" w:cs="Times New Roman"/>
          <w:sz w:val="28"/>
          <w:szCs w:val="28"/>
        </w:rPr>
        <w:t>рассматривает возражение, по итогам рассмотрения направляет контролируемому</w:t>
      </w:r>
      <w:r w:rsidR="009D5562" w:rsidRPr="00CB6CA0">
        <w:rPr>
          <w:rFonts w:ascii="Times New Roman" w:hAnsi="Times New Roman" w:cs="Times New Roman"/>
          <w:spacing w:val="-67"/>
          <w:sz w:val="28"/>
          <w:szCs w:val="28"/>
        </w:rPr>
        <w:t xml:space="preserve"> </w:t>
      </w:r>
      <w:r w:rsidR="009D5562" w:rsidRPr="00CB6CA0">
        <w:rPr>
          <w:rFonts w:ascii="Times New Roman" w:hAnsi="Times New Roman" w:cs="Times New Roman"/>
          <w:sz w:val="28"/>
          <w:szCs w:val="28"/>
        </w:rPr>
        <w:t>лицу</w:t>
      </w:r>
      <w:r w:rsidR="009D5562" w:rsidRPr="00CB6CA0">
        <w:rPr>
          <w:rFonts w:ascii="Times New Roman" w:hAnsi="Times New Roman" w:cs="Times New Roman"/>
          <w:spacing w:val="-5"/>
          <w:sz w:val="28"/>
          <w:szCs w:val="28"/>
        </w:rPr>
        <w:t xml:space="preserve"> </w:t>
      </w:r>
      <w:r w:rsidR="009D5562" w:rsidRPr="00CB6CA0">
        <w:rPr>
          <w:rFonts w:ascii="Times New Roman" w:hAnsi="Times New Roman" w:cs="Times New Roman"/>
          <w:sz w:val="28"/>
          <w:szCs w:val="28"/>
        </w:rPr>
        <w:t>в</w:t>
      </w:r>
      <w:r w:rsidR="009D5562" w:rsidRPr="00CB6CA0">
        <w:rPr>
          <w:rFonts w:ascii="Times New Roman" w:hAnsi="Times New Roman" w:cs="Times New Roman"/>
          <w:spacing w:val="-1"/>
          <w:sz w:val="28"/>
          <w:szCs w:val="28"/>
        </w:rPr>
        <w:t xml:space="preserve"> </w:t>
      </w:r>
      <w:r w:rsidR="009D5562" w:rsidRPr="00CB6CA0">
        <w:rPr>
          <w:rFonts w:ascii="Times New Roman" w:hAnsi="Times New Roman" w:cs="Times New Roman"/>
          <w:sz w:val="28"/>
          <w:szCs w:val="28"/>
        </w:rPr>
        <w:t>течение</w:t>
      </w:r>
      <w:r w:rsidR="009D5562" w:rsidRPr="00CB6CA0">
        <w:rPr>
          <w:rFonts w:ascii="Times New Roman" w:hAnsi="Times New Roman" w:cs="Times New Roman"/>
          <w:spacing w:val="-4"/>
          <w:sz w:val="28"/>
          <w:szCs w:val="28"/>
        </w:rPr>
        <w:t xml:space="preserve"> </w:t>
      </w:r>
      <w:r w:rsidR="00EE4B84">
        <w:rPr>
          <w:rFonts w:ascii="Times New Roman" w:hAnsi="Times New Roman" w:cs="Times New Roman"/>
          <w:sz w:val="28"/>
          <w:szCs w:val="28"/>
        </w:rPr>
        <w:t xml:space="preserve">10 рабочих </w:t>
      </w:r>
      <w:r w:rsidR="00EE4B84">
        <w:rPr>
          <w:rFonts w:ascii="Times New Roman" w:hAnsi="Times New Roman" w:cs="Times New Roman"/>
          <w:spacing w:val="-3"/>
          <w:sz w:val="28"/>
          <w:szCs w:val="28"/>
        </w:rPr>
        <w:t xml:space="preserve"> </w:t>
      </w:r>
      <w:r w:rsidR="009D5562" w:rsidRPr="00CB6CA0">
        <w:rPr>
          <w:rFonts w:ascii="Times New Roman" w:hAnsi="Times New Roman" w:cs="Times New Roman"/>
          <w:sz w:val="28"/>
          <w:szCs w:val="28"/>
        </w:rPr>
        <w:t>дней</w:t>
      </w:r>
      <w:r w:rsidR="009D5562" w:rsidRPr="00CB6CA0">
        <w:rPr>
          <w:rFonts w:ascii="Times New Roman" w:hAnsi="Times New Roman" w:cs="Times New Roman"/>
          <w:spacing w:val="-1"/>
          <w:sz w:val="28"/>
          <w:szCs w:val="28"/>
        </w:rPr>
        <w:t xml:space="preserve"> </w:t>
      </w:r>
      <w:r w:rsidR="009D5562" w:rsidRPr="00CB6CA0">
        <w:rPr>
          <w:rFonts w:ascii="Times New Roman" w:hAnsi="Times New Roman" w:cs="Times New Roman"/>
          <w:sz w:val="28"/>
          <w:szCs w:val="28"/>
        </w:rPr>
        <w:t>со</w:t>
      </w:r>
      <w:r w:rsidR="009D5562" w:rsidRPr="00CB6CA0">
        <w:rPr>
          <w:rFonts w:ascii="Times New Roman" w:hAnsi="Times New Roman" w:cs="Times New Roman"/>
          <w:spacing w:val="1"/>
          <w:sz w:val="28"/>
          <w:szCs w:val="28"/>
        </w:rPr>
        <w:t xml:space="preserve"> </w:t>
      </w:r>
      <w:r w:rsidR="009D5562" w:rsidRPr="00CB6CA0">
        <w:rPr>
          <w:rFonts w:ascii="Times New Roman" w:hAnsi="Times New Roman" w:cs="Times New Roman"/>
          <w:sz w:val="28"/>
          <w:szCs w:val="28"/>
        </w:rPr>
        <w:t>дня</w:t>
      </w:r>
      <w:r w:rsidR="009D5562" w:rsidRPr="00CB6CA0">
        <w:rPr>
          <w:rFonts w:ascii="Times New Roman" w:hAnsi="Times New Roman" w:cs="Times New Roman"/>
          <w:spacing w:val="-3"/>
          <w:sz w:val="28"/>
          <w:szCs w:val="28"/>
        </w:rPr>
        <w:t xml:space="preserve"> </w:t>
      </w:r>
      <w:r w:rsidR="009D5562" w:rsidRPr="00CB6CA0">
        <w:rPr>
          <w:rFonts w:ascii="Times New Roman" w:hAnsi="Times New Roman" w:cs="Times New Roman"/>
          <w:sz w:val="28"/>
          <w:szCs w:val="28"/>
        </w:rPr>
        <w:t>получения</w:t>
      </w:r>
      <w:r w:rsidR="009D5562" w:rsidRPr="00CB6CA0">
        <w:rPr>
          <w:rFonts w:ascii="Times New Roman" w:hAnsi="Times New Roman" w:cs="Times New Roman"/>
          <w:spacing w:val="-1"/>
          <w:sz w:val="28"/>
          <w:szCs w:val="28"/>
        </w:rPr>
        <w:t xml:space="preserve"> </w:t>
      </w:r>
      <w:r w:rsidR="009D5562" w:rsidRPr="00CB6CA0">
        <w:rPr>
          <w:rFonts w:ascii="Times New Roman" w:hAnsi="Times New Roman" w:cs="Times New Roman"/>
          <w:sz w:val="28"/>
          <w:szCs w:val="28"/>
        </w:rPr>
        <w:t>возражения ответ.</w:t>
      </w:r>
      <w:r w:rsidR="009D5562" w:rsidRPr="00CB6CA0">
        <w:rPr>
          <w:rFonts w:ascii="Times New Roman" w:hAnsi="Times New Roman" w:cs="Times New Roman"/>
          <w:color w:val="000000"/>
          <w:sz w:val="28"/>
          <w:szCs w:val="28"/>
        </w:rPr>
        <w:t xml:space="preserve"> Ответ на возражение направляется контролируемому лицу электронной почтой по адресу, сведения о котором представлены контролирующему органу контролируемым лицом и внесены в информационные ресурсы, информационные системы при осуществлении регионального государственного контроля (надзора), за исключением случаев, установленных частью 9 статьи 21 Федерального закона № 248-ФЗ.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При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отсутствии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возражений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указанный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срок</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направляет</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00DC560A" w:rsidRPr="00CB6CA0">
        <w:rPr>
          <w:rFonts w:ascii="Times New Roman" w:hAnsi="Times New Roman" w:cs="Times New Roman"/>
          <w:sz w:val="28"/>
          <w:szCs w:val="28"/>
        </w:rPr>
        <w:t>Инспекцию</w:t>
      </w:r>
      <w:r w:rsidRPr="00CB6CA0">
        <w:rPr>
          <w:rFonts w:ascii="Times New Roman" w:hAnsi="Times New Roman" w:cs="Times New Roman"/>
          <w:spacing w:val="-2"/>
          <w:sz w:val="28"/>
          <w:szCs w:val="28"/>
        </w:rPr>
        <w:t xml:space="preserve"> </w:t>
      </w:r>
      <w:r w:rsidRPr="00CB6CA0">
        <w:rPr>
          <w:rFonts w:ascii="Times New Roman" w:hAnsi="Times New Roman" w:cs="Times New Roman"/>
          <w:sz w:val="28"/>
          <w:szCs w:val="28"/>
        </w:rPr>
        <w:t>уведомление</w:t>
      </w:r>
      <w:r w:rsidRPr="00CB6CA0">
        <w:rPr>
          <w:rFonts w:ascii="Times New Roman" w:hAnsi="Times New Roman" w:cs="Times New Roman"/>
          <w:spacing w:val="-4"/>
          <w:sz w:val="28"/>
          <w:szCs w:val="28"/>
        </w:rPr>
        <w:t xml:space="preserve"> </w:t>
      </w:r>
      <w:r w:rsidRPr="00CB6CA0">
        <w:rPr>
          <w:rFonts w:ascii="Times New Roman" w:hAnsi="Times New Roman" w:cs="Times New Roman"/>
          <w:sz w:val="28"/>
          <w:szCs w:val="28"/>
        </w:rPr>
        <w:t>об исполнении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предостережения.</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lastRenderedPageBreak/>
        <w:t>В уведомлении об исполнении предостережения указываются наименование</w:t>
      </w:r>
      <w:r w:rsidRPr="00CB6CA0">
        <w:rPr>
          <w:rFonts w:ascii="Times New Roman" w:hAnsi="Times New Roman" w:cs="Times New Roman"/>
          <w:spacing w:val="-67"/>
          <w:sz w:val="28"/>
          <w:szCs w:val="28"/>
        </w:rPr>
        <w:t xml:space="preserve"> </w:t>
      </w:r>
      <w:r w:rsidRPr="00CB6CA0">
        <w:rPr>
          <w:rFonts w:ascii="Times New Roman" w:hAnsi="Times New Roman" w:cs="Times New Roman"/>
          <w:sz w:val="28"/>
          <w:szCs w:val="28"/>
        </w:rPr>
        <w:t>контролируемого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идентификационный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номер</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налогоплательщика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юридического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индивидуального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предпринимателя,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дата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номер</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направленного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адрес</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сведения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принятых по результатам рассмотрения предостережения мерах по обеспечению</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соблюдения обязательных требований в</w:t>
      </w:r>
      <w:r w:rsidR="0088391F">
        <w:rPr>
          <w:rFonts w:ascii="Times New Roman" w:hAnsi="Times New Roman" w:cs="Times New Roman"/>
          <w:sz w:val="28"/>
          <w:szCs w:val="28"/>
        </w:rPr>
        <w:t xml:space="preserve"> области</w:t>
      </w:r>
      <w:r w:rsidRPr="00CB6CA0">
        <w:rPr>
          <w:rFonts w:ascii="Times New Roman" w:hAnsi="Times New Roman" w:cs="Times New Roman"/>
          <w:sz w:val="28"/>
          <w:szCs w:val="28"/>
        </w:rPr>
        <w:t xml:space="preserve"> долевого строительства.</w:t>
      </w:r>
      <w:proofErr w:type="gramEnd"/>
    </w:p>
    <w:p w:rsidR="009D5562" w:rsidRPr="00203DBE"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Учет</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недопустимости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 xml:space="preserve">требований в области долевого строительства осуществляется путем ведения журнала учета выданных предостережений о недопустимости нарушения </w:t>
      </w:r>
      <w:r w:rsidRPr="00203DBE">
        <w:rPr>
          <w:rFonts w:ascii="Times New Roman" w:hAnsi="Times New Roman" w:cs="Times New Roman"/>
          <w:sz w:val="28"/>
          <w:szCs w:val="28"/>
        </w:rPr>
        <w:t>обязательных треб</w:t>
      </w:r>
      <w:r w:rsidR="009F2B17" w:rsidRPr="00203DBE">
        <w:rPr>
          <w:rFonts w:ascii="Times New Roman" w:hAnsi="Times New Roman" w:cs="Times New Roman"/>
          <w:sz w:val="28"/>
          <w:szCs w:val="28"/>
        </w:rPr>
        <w:t>ований в долевого строительства</w:t>
      </w:r>
      <w:r w:rsidRPr="00203DBE">
        <w:rPr>
          <w:rFonts w:ascii="Times New Roman" w:hAnsi="Times New Roman" w:cs="Times New Roman"/>
          <w:sz w:val="28"/>
          <w:szCs w:val="28"/>
        </w:rPr>
        <w:t>.</w:t>
      </w:r>
      <w:proofErr w:type="gramEnd"/>
    </w:p>
    <w:p w:rsidR="009D5562" w:rsidRPr="00203DBE"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203DBE">
        <w:rPr>
          <w:rFonts w:ascii="Times New Roman" w:hAnsi="Times New Roman" w:cs="Times New Roman"/>
          <w:sz w:val="28"/>
          <w:szCs w:val="28"/>
        </w:rPr>
        <w:t xml:space="preserve">17. Инспектора </w:t>
      </w:r>
      <w:r w:rsidR="00DC560A" w:rsidRPr="00203DBE">
        <w:rPr>
          <w:rFonts w:ascii="Times New Roman" w:hAnsi="Times New Roman" w:cs="Times New Roman"/>
          <w:sz w:val="28"/>
          <w:szCs w:val="28"/>
        </w:rPr>
        <w:t>Инспекции</w:t>
      </w:r>
      <w:r w:rsidRPr="00203DBE">
        <w:rPr>
          <w:rFonts w:ascii="Times New Roman" w:hAnsi="Times New Roman" w:cs="Times New Roman"/>
          <w:sz w:val="28"/>
          <w:szCs w:val="28"/>
        </w:rPr>
        <w:t>,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регионального государственного контроля (надзора)). Консультирование осуществляется без взимания платы.</w:t>
      </w:r>
    </w:p>
    <w:p w:rsidR="009D5562" w:rsidRPr="00203DBE"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203DBE">
        <w:rPr>
          <w:rFonts w:ascii="Times New Roman" w:hAnsi="Times New Roman" w:cs="Times New Roman"/>
          <w:sz w:val="28"/>
          <w:szCs w:val="28"/>
        </w:rPr>
        <w:t>Консультации предоставляются руководителям, иным должностным лицам, уполномоченным представителям контролируемых лиц в устном или письменном</w:t>
      </w:r>
      <w:r w:rsidR="00203DBE">
        <w:rPr>
          <w:rFonts w:ascii="Times New Roman" w:hAnsi="Times New Roman" w:cs="Times New Roman"/>
          <w:sz w:val="28"/>
          <w:szCs w:val="28"/>
        </w:rPr>
        <w:t xml:space="preserve"> </w:t>
      </w:r>
      <w:r w:rsidRPr="00203DBE">
        <w:rPr>
          <w:rFonts w:ascii="Times New Roman" w:hAnsi="Times New Roman" w:cs="Times New Roman"/>
          <w:sz w:val="28"/>
          <w:szCs w:val="28"/>
        </w:rPr>
        <w:t>виде.</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Консультации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предоставляются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личном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обращении,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посредством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телефонной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связи,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электронной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почты,</w:t>
      </w:r>
      <w:r w:rsidRPr="00CB6CA0">
        <w:rPr>
          <w:rFonts w:ascii="Times New Roman" w:hAnsi="Times New Roman" w:cs="Times New Roman"/>
          <w:spacing w:val="1"/>
          <w:sz w:val="28"/>
          <w:szCs w:val="28"/>
        </w:rPr>
        <w:t xml:space="preserve"> </w:t>
      </w:r>
      <w:proofErr w:type="spellStart"/>
      <w:r w:rsidRPr="00CB6CA0">
        <w:rPr>
          <w:rFonts w:ascii="Times New Roman" w:hAnsi="Times New Roman" w:cs="Times New Roman"/>
          <w:sz w:val="28"/>
          <w:szCs w:val="28"/>
        </w:rPr>
        <w:t>видео-конференц-связи</w:t>
      </w:r>
      <w:proofErr w:type="spellEnd"/>
      <w:r w:rsidRPr="00CB6CA0">
        <w:rPr>
          <w:rFonts w:ascii="Times New Roman" w:hAnsi="Times New Roman" w:cs="Times New Roman"/>
          <w:sz w:val="28"/>
          <w:szCs w:val="28"/>
        </w:rPr>
        <w:t>,</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получении</w:t>
      </w:r>
      <w:r w:rsidRPr="00CB6CA0">
        <w:rPr>
          <w:rFonts w:ascii="Times New Roman" w:hAnsi="Times New Roman" w:cs="Times New Roman"/>
          <w:spacing w:val="-67"/>
          <w:sz w:val="28"/>
          <w:szCs w:val="28"/>
        </w:rPr>
        <w:t xml:space="preserve"> </w:t>
      </w:r>
      <w:r w:rsidRPr="00CB6CA0">
        <w:rPr>
          <w:rFonts w:ascii="Times New Roman" w:hAnsi="Times New Roman" w:cs="Times New Roman"/>
          <w:sz w:val="28"/>
          <w:szCs w:val="28"/>
        </w:rPr>
        <w:t>письменного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запроса</w:t>
      </w:r>
      <w:r w:rsidRPr="00CB6CA0">
        <w:rPr>
          <w:rFonts w:ascii="Times New Roman" w:hAnsi="Times New Roman" w:cs="Times New Roman"/>
          <w:spacing w:val="1"/>
          <w:sz w:val="28"/>
          <w:szCs w:val="28"/>
        </w:rPr>
        <w:t xml:space="preserve"> –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письменной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форме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порядке,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установленном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законодательством Российской Федерации о рассмотрении обращений граждан, 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также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ходе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проведения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профилактического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мероприятия,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контрольного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(надзорного)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мероприятия.</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Время консультирования при личном обращении устанавливается руководителем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w:t>
      </w:r>
      <w:r w:rsidRPr="00CB6CA0">
        <w:rPr>
          <w:rFonts w:ascii="Times New Roman" w:hAnsi="Times New Roman" w:cs="Times New Roman"/>
          <w:color w:val="000000"/>
          <w:sz w:val="28"/>
          <w:szCs w:val="28"/>
        </w:rPr>
        <w:t xml:space="preserve"> и должно составлять не</w:t>
      </w:r>
      <w:r w:rsidRPr="00CB6CA0">
        <w:rPr>
          <w:rFonts w:ascii="Times New Roman" w:hAnsi="Times New Roman" w:cs="Times New Roman"/>
          <w:sz w:val="28"/>
          <w:szCs w:val="28"/>
        </w:rPr>
        <w:t xml:space="preserve"> менее четырех часов в рабочую неделю и размещается на стенде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в доступном для граждан месте, на официальном сайте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в сети «Интернет».</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Гражданам, желающим получить консультацию по вопросам, связанным с организацией и осуществлением регионального государственного контроля (надзора), предоставляется право ее получения в порядке очереди.</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Срок ожидания в очереди при личном обращении граждан не должен превышать 15 минут.</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Инспектор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осуществляющий консультирование, дает с согласия граждан устный ответ по существу каждого поставленного вопроса или устное разъяснение, куда и в каком порядке им следует обратиться.</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Содержание консультации заносится в учетную карточку консультации, типовая форма которой утверждается </w:t>
      </w:r>
      <w:r w:rsidR="00DC560A" w:rsidRPr="00CB6CA0">
        <w:rPr>
          <w:rFonts w:ascii="Times New Roman" w:hAnsi="Times New Roman" w:cs="Times New Roman"/>
          <w:color w:val="000000"/>
          <w:sz w:val="28"/>
          <w:szCs w:val="28"/>
        </w:rPr>
        <w:t>Инспекцией</w:t>
      </w:r>
      <w:r w:rsidRPr="00CB6CA0">
        <w:rPr>
          <w:rFonts w:ascii="Times New Roman" w:hAnsi="Times New Roman" w:cs="Times New Roman"/>
          <w:color w:val="000000"/>
          <w:sz w:val="28"/>
          <w:szCs w:val="28"/>
        </w:rPr>
        <w:t xml:space="preserve">. </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Учет карточек консультаций осуществляется путем ведения журнала карточек консультаций, типовая форма которого утверждается </w:t>
      </w:r>
      <w:r w:rsidR="00DC560A" w:rsidRPr="00CB6CA0">
        <w:rPr>
          <w:rFonts w:ascii="Times New Roman" w:hAnsi="Times New Roman" w:cs="Times New Roman"/>
          <w:color w:val="000000"/>
          <w:sz w:val="28"/>
          <w:szCs w:val="28"/>
        </w:rPr>
        <w:t>Инспекцией</w:t>
      </w:r>
      <w:r w:rsidRPr="00CB6CA0">
        <w:rPr>
          <w:rFonts w:ascii="Times New Roman" w:hAnsi="Times New Roman" w:cs="Times New Roman"/>
          <w:color w:val="000000"/>
          <w:sz w:val="28"/>
          <w:szCs w:val="28"/>
        </w:rPr>
        <w:t xml:space="preserve">.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r w:rsidRPr="00CB6CA0">
        <w:rPr>
          <w:rFonts w:ascii="Times New Roman" w:hAnsi="Times New Roman" w:cs="Times New Roman"/>
          <w:sz w:val="28"/>
          <w:szCs w:val="28"/>
        </w:rPr>
        <w:lastRenderedPageBreak/>
        <w:t>Контролируемое лицо вправе направить запрос о предоставлении письменного ответа в сроки, установленные Федеральным законом</w:t>
      </w:r>
      <w:r w:rsidR="0088391F">
        <w:rPr>
          <w:rFonts w:ascii="Times New Roman" w:hAnsi="Times New Roman" w:cs="Times New Roman"/>
          <w:sz w:val="28"/>
          <w:szCs w:val="28"/>
        </w:rPr>
        <w:t xml:space="preserve"> от 02.05.2006 № 59</w:t>
      </w:r>
      <w:r w:rsidRPr="00CB6CA0">
        <w:rPr>
          <w:rFonts w:ascii="Times New Roman" w:hAnsi="Times New Roman" w:cs="Times New Roman"/>
          <w:sz w:val="28"/>
          <w:szCs w:val="28"/>
        </w:rPr>
        <w:t xml:space="preserve"> «О порядке рассмотрения обращений граждан Российской Федерации».</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ходе личного приема на консультацию от граждан, обратившихся в </w:t>
      </w:r>
      <w:r w:rsidR="0088391F">
        <w:rPr>
          <w:rFonts w:ascii="Times New Roman" w:hAnsi="Times New Roman" w:cs="Times New Roman"/>
          <w:sz w:val="28"/>
          <w:szCs w:val="28"/>
        </w:rPr>
        <w:t>Инспекцию,</w:t>
      </w:r>
      <w:r w:rsidRPr="00CB6CA0">
        <w:rPr>
          <w:rFonts w:ascii="Times New Roman" w:hAnsi="Times New Roman" w:cs="Times New Roman"/>
          <w:sz w:val="28"/>
          <w:szCs w:val="28"/>
        </w:rPr>
        <w:t xml:space="preserve"> могут быть получены письменные обращения по вопросам, связанным с организацией и осуществлением регионального государственного контроля (надзора), которые подлежат регистрации и рассмотрению в соответствии с законодательством Российской Федерации.</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При осуществлении консультирования инспектор </w:t>
      </w:r>
      <w:r w:rsidR="0088391F">
        <w:rPr>
          <w:rFonts w:ascii="Times New Roman" w:hAnsi="Times New Roman" w:cs="Times New Roman"/>
          <w:sz w:val="28"/>
          <w:szCs w:val="28"/>
        </w:rPr>
        <w:t xml:space="preserve">Инспекции </w:t>
      </w:r>
      <w:r w:rsidRPr="00CB6CA0">
        <w:rPr>
          <w:rFonts w:ascii="Times New Roman" w:hAnsi="Times New Roman" w:cs="Times New Roman"/>
          <w:sz w:val="28"/>
          <w:szCs w:val="28"/>
        </w:rPr>
        <w:t>обязан соблюдать конфиденциальность информации, доступ к которой ограничен в соответствии с законодательством Российской Федерации.</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иных участников контрольного (надзорного) мероприятия, а также результаты проведенных </w:t>
      </w:r>
      <w:r w:rsidR="002D66C6">
        <w:rPr>
          <w:rFonts w:ascii="Times New Roman" w:hAnsi="Times New Roman" w:cs="Times New Roman"/>
          <w:sz w:val="28"/>
          <w:szCs w:val="28"/>
        </w:rPr>
        <w:t xml:space="preserve">                 </w:t>
      </w:r>
      <w:r w:rsidRPr="00CB6CA0">
        <w:rPr>
          <w:rFonts w:ascii="Times New Roman" w:hAnsi="Times New Roman" w:cs="Times New Roman"/>
          <w:sz w:val="28"/>
          <w:szCs w:val="28"/>
        </w:rPr>
        <w:t>в рамках контрольного (надзорного) мероприятия экспертизы, испытаний.</w:t>
      </w:r>
      <w:proofErr w:type="gramEnd"/>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CB6CA0">
        <w:rPr>
          <w:rFonts w:ascii="Times New Roman" w:hAnsi="Times New Roman" w:cs="Times New Roman"/>
          <w:sz w:val="28"/>
          <w:szCs w:val="28"/>
        </w:rPr>
        <w:t>видео-конференц-связи</w:t>
      </w:r>
      <w:proofErr w:type="spellEnd"/>
      <w:r w:rsidRPr="00CB6CA0">
        <w:rPr>
          <w:rFonts w:ascii="Times New Roman" w:hAnsi="Times New Roman" w:cs="Times New Roman"/>
          <w:sz w:val="28"/>
          <w:szCs w:val="28"/>
        </w:rPr>
        <w:t xml:space="preserve"> (при наличии технической возможности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w:t>
      </w:r>
      <w:proofErr w:type="gramStart"/>
      <w:r w:rsidRPr="00CB6CA0">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в </w:t>
      </w:r>
      <w:r w:rsidR="0088391F">
        <w:rPr>
          <w:rFonts w:ascii="Times New Roman" w:hAnsi="Times New Roman" w:cs="Times New Roman"/>
          <w:sz w:val="28"/>
          <w:szCs w:val="28"/>
        </w:rPr>
        <w:t xml:space="preserve">области </w:t>
      </w:r>
      <w:r w:rsidRPr="00CB6CA0">
        <w:rPr>
          <w:rFonts w:ascii="Times New Roman" w:hAnsi="Times New Roman" w:cs="Times New Roman"/>
          <w:sz w:val="28"/>
          <w:szCs w:val="28"/>
        </w:rPr>
        <w:t xml:space="preserve">долевого строительства,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(надзора) исходя из его отнесения к соответствующей категории риска. </w:t>
      </w:r>
      <w:proofErr w:type="gramEnd"/>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Профилактические визиты могут </w:t>
      </w:r>
      <w:proofErr w:type="gramStart"/>
      <w:r w:rsidRPr="00CB6CA0">
        <w:rPr>
          <w:rFonts w:ascii="Times New Roman" w:hAnsi="Times New Roman" w:cs="Times New Roman"/>
          <w:sz w:val="28"/>
          <w:szCs w:val="28"/>
        </w:rPr>
        <w:t>проводится</w:t>
      </w:r>
      <w:proofErr w:type="gramEnd"/>
      <w:r w:rsidRPr="00CB6CA0">
        <w:rPr>
          <w:rFonts w:ascii="Times New Roman" w:hAnsi="Times New Roman" w:cs="Times New Roman"/>
          <w:sz w:val="28"/>
          <w:szCs w:val="28"/>
        </w:rPr>
        <w:t xml:space="preserve"> в отношении объектов контроля (надзора) всех категорий риска по согласованию с контролируемыми лицами.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Проведение профилактических визитов обязательно в отношении объектов контроля (надзора), отнесенных к категориям значительного риска.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b/>
          <w:color w:val="FF0000"/>
          <w:sz w:val="28"/>
          <w:szCs w:val="28"/>
          <w:highlight w:val="cyan"/>
        </w:rPr>
      </w:pPr>
      <w:r w:rsidRPr="00CB6CA0">
        <w:rPr>
          <w:rFonts w:ascii="Times New Roman" w:hAnsi="Times New Roman" w:cs="Times New Roman"/>
          <w:sz w:val="28"/>
          <w:szCs w:val="28"/>
        </w:rPr>
        <w:t>Проведение обязательного профилактического визита в отношении объектов контроля (надзора), отнесенных к категориям значительного риска, осуществляется в случае нарушения срока исполнения обязательств по договорам участия в долевом строительстве более чем на 6 месяцев.</w:t>
      </w:r>
      <w:r w:rsidRPr="00CB6CA0">
        <w:rPr>
          <w:rFonts w:ascii="Times New Roman" w:hAnsi="Times New Roman" w:cs="Times New Roman"/>
          <w:b/>
          <w:color w:val="FF0000"/>
          <w:sz w:val="28"/>
          <w:szCs w:val="28"/>
        </w:rPr>
        <w:t xml:space="preserve"> </w:t>
      </w:r>
    </w:p>
    <w:p w:rsidR="009D5562" w:rsidRPr="00CB6CA0" w:rsidRDefault="00DC560A"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Инспекция</w:t>
      </w:r>
      <w:r w:rsidR="009D5562" w:rsidRPr="00CB6CA0">
        <w:rPr>
          <w:rFonts w:ascii="Times New Roman" w:hAnsi="Times New Roman" w:cs="Times New Roman"/>
          <w:sz w:val="28"/>
          <w:szCs w:val="28"/>
        </w:rPr>
        <w:t xml:space="preserve"> обязана предложить проведение профилактического визита лицам, приступающим к осуществлению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w:t>
      </w:r>
      <w:r w:rsidR="009D5562" w:rsidRPr="00CB6CA0">
        <w:rPr>
          <w:rFonts w:ascii="Times New Roman" w:hAnsi="Times New Roman" w:cs="Times New Roman"/>
          <w:sz w:val="28"/>
          <w:szCs w:val="28"/>
        </w:rPr>
        <w:lastRenderedPageBreak/>
        <w:t>н</w:t>
      </w:r>
      <w:r w:rsidR="00E53A04">
        <w:rPr>
          <w:rFonts w:ascii="Times New Roman" w:hAnsi="Times New Roman" w:cs="Times New Roman"/>
          <w:sz w:val="28"/>
          <w:szCs w:val="28"/>
        </w:rPr>
        <w:t xml:space="preserve">едвижимости </w:t>
      </w:r>
      <w:r w:rsidR="009D5562" w:rsidRPr="00CB6CA0">
        <w:rPr>
          <w:rFonts w:ascii="Times New Roman" w:hAnsi="Times New Roman" w:cs="Times New Roman"/>
          <w:sz w:val="28"/>
          <w:szCs w:val="28"/>
        </w:rPr>
        <w:t>не позднее чем в течение одного года с момента начала такой деятельности.</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О проведении обязательного профилактического визита контролируемое лицо должно быть уведомлено не </w:t>
      </w:r>
      <w:proofErr w:type="gramStart"/>
      <w:r w:rsidRPr="00CB6CA0">
        <w:rPr>
          <w:rFonts w:ascii="Times New Roman" w:hAnsi="Times New Roman" w:cs="Times New Roman"/>
          <w:sz w:val="28"/>
          <w:szCs w:val="28"/>
        </w:rPr>
        <w:t>позднее</w:t>
      </w:r>
      <w:proofErr w:type="gramEnd"/>
      <w:r w:rsidRPr="00CB6CA0">
        <w:rPr>
          <w:rFonts w:ascii="Times New Roman" w:hAnsi="Times New Roman" w:cs="Times New Roman"/>
          <w:sz w:val="28"/>
          <w:szCs w:val="28"/>
        </w:rPr>
        <w:t xml:space="preserve"> чем за пять рабочих дней до даты его проведения.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Срок проведения профилактического визита не может превышать один рабочий день.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DC560A" w:rsidRPr="00CB6CA0">
        <w:rPr>
          <w:rFonts w:ascii="Times New Roman" w:hAnsi="Times New Roman" w:cs="Times New Roman"/>
          <w:sz w:val="28"/>
          <w:szCs w:val="28"/>
        </w:rPr>
        <w:t>Инспекцию</w:t>
      </w:r>
      <w:r w:rsidRPr="00CB6CA0">
        <w:rPr>
          <w:rFonts w:ascii="Times New Roman" w:hAnsi="Times New Roman" w:cs="Times New Roman"/>
          <w:sz w:val="28"/>
          <w:szCs w:val="28"/>
        </w:rPr>
        <w:t xml:space="preserve"> не </w:t>
      </w:r>
      <w:proofErr w:type="gramStart"/>
      <w:r w:rsidRPr="00CB6CA0">
        <w:rPr>
          <w:rFonts w:ascii="Times New Roman" w:hAnsi="Times New Roman" w:cs="Times New Roman"/>
          <w:sz w:val="28"/>
          <w:szCs w:val="28"/>
        </w:rPr>
        <w:t>позднее</w:t>
      </w:r>
      <w:proofErr w:type="gramEnd"/>
      <w:r w:rsidRPr="00CB6CA0">
        <w:rPr>
          <w:rFonts w:ascii="Times New Roman" w:hAnsi="Times New Roman" w:cs="Times New Roman"/>
          <w:sz w:val="28"/>
          <w:szCs w:val="28"/>
        </w:rPr>
        <w:t xml:space="preserve"> чем за три рабочих дня до даты его проведения.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b/>
          <w:color w:val="FF0000"/>
          <w:sz w:val="28"/>
          <w:szCs w:val="28"/>
          <w:highlight w:val="cyan"/>
        </w:rPr>
      </w:pPr>
      <w:r w:rsidRPr="00CB6CA0">
        <w:rPr>
          <w:rFonts w:ascii="Times New Roman" w:hAnsi="Times New Roman" w:cs="Times New Roman"/>
          <w:sz w:val="28"/>
          <w:szCs w:val="28"/>
        </w:rPr>
        <w:t>Профилактический визит проводится не более чем через 30 рабочих дней со дня нарушения срока исполнения обязательств по договорам участия в долевом строительстве более чем на 6 месяцев.</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Содержание профилактического визита заносится в учетную карточку профилактического визита, типовая форма которой утверждается </w:t>
      </w:r>
      <w:r w:rsidR="00DC560A" w:rsidRPr="00CB6CA0">
        <w:rPr>
          <w:rFonts w:ascii="Times New Roman" w:hAnsi="Times New Roman" w:cs="Times New Roman"/>
          <w:sz w:val="28"/>
          <w:szCs w:val="28"/>
        </w:rPr>
        <w:t>Инспекцией</w:t>
      </w:r>
      <w:r w:rsidRPr="00CB6CA0">
        <w:rPr>
          <w:rFonts w:ascii="Times New Roman" w:hAnsi="Times New Roman" w:cs="Times New Roman"/>
          <w:sz w:val="28"/>
          <w:szCs w:val="28"/>
        </w:rPr>
        <w:t xml:space="preserve">.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Учет карточек профилактических визитов осуществляется путем ведения журнала карточек профилактических визитов, типовая форма которого утверждается </w:t>
      </w:r>
      <w:r w:rsidR="00DC560A" w:rsidRPr="00CB6CA0">
        <w:rPr>
          <w:rFonts w:ascii="Times New Roman" w:hAnsi="Times New Roman" w:cs="Times New Roman"/>
          <w:sz w:val="28"/>
          <w:szCs w:val="28"/>
        </w:rPr>
        <w:t>Инспекцией</w:t>
      </w:r>
      <w:r w:rsidRPr="00CB6CA0">
        <w:rPr>
          <w:rFonts w:ascii="Times New Roman" w:hAnsi="Times New Roman" w:cs="Times New Roman"/>
          <w:sz w:val="28"/>
          <w:szCs w:val="28"/>
        </w:rPr>
        <w:t xml:space="preserve">.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19. При осуществлении регионального государственного контроля (надзора) </w:t>
      </w:r>
      <w:r w:rsidR="00DC560A" w:rsidRPr="00CB6CA0">
        <w:rPr>
          <w:rFonts w:ascii="Times New Roman" w:hAnsi="Times New Roman" w:cs="Times New Roman"/>
          <w:sz w:val="28"/>
          <w:szCs w:val="28"/>
        </w:rPr>
        <w:t>Инспекция</w:t>
      </w:r>
      <w:r w:rsidRPr="00CB6CA0">
        <w:rPr>
          <w:rFonts w:ascii="Times New Roman" w:hAnsi="Times New Roman" w:cs="Times New Roman"/>
          <w:sz w:val="28"/>
          <w:szCs w:val="28"/>
        </w:rPr>
        <w:t xml:space="preserve"> относит объекты контроля (надзора) к одной из следующих категорий риска причинения вреда (ущерба) (далее – категории риска):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значительный риск;</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средний риск;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низкий риск.</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20. Отнесение объекта надзора к одной из категорий риска осуществляется </w:t>
      </w:r>
      <w:r w:rsidR="00DC560A" w:rsidRPr="00CB6CA0">
        <w:rPr>
          <w:rFonts w:ascii="Times New Roman" w:hAnsi="Times New Roman" w:cs="Times New Roman"/>
          <w:sz w:val="28"/>
          <w:szCs w:val="28"/>
        </w:rPr>
        <w:t>Инспекцией</w:t>
      </w:r>
      <w:r w:rsidRPr="00CB6CA0">
        <w:rPr>
          <w:rFonts w:ascii="Times New Roman" w:hAnsi="Times New Roman" w:cs="Times New Roman"/>
          <w:sz w:val="28"/>
          <w:szCs w:val="28"/>
        </w:rPr>
        <w:t xml:space="preserve"> на основе сопоставления его характеристик с утвержденными критериями риска.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Отнесение объектов контроля (надзора) к категориям риска осуществляется на основании решения руководителя (заместителя руководителя) </w:t>
      </w:r>
      <w:r w:rsidRPr="00CB6CA0">
        <w:rPr>
          <w:rFonts w:ascii="Times New Roman" w:hAnsi="Times New Roman" w:cs="Times New Roman"/>
          <w:sz w:val="28"/>
          <w:szCs w:val="28"/>
        </w:rPr>
        <w:tab/>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 случае</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 xml:space="preserve"> если объект контроля (надзора) не отнесен </w:t>
      </w:r>
      <w:r w:rsidR="00DC560A" w:rsidRPr="00CB6CA0">
        <w:rPr>
          <w:rFonts w:ascii="Times New Roman" w:hAnsi="Times New Roman" w:cs="Times New Roman"/>
          <w:sz w:val="28"/>
          <w:szCs w:val="28"/>
        </w:rPr>
        <w:t>Инспекцией</w:t>
      </w:r>
      <w:r w:rsidRPr="00CB6CA0">
        <w:rPr>
          <w:rFonts w:ascii="Times New Roman" w:hAnsi="Times New Roman" w:cs="Times New Roman"/>
          <w:sz w:val="28"/>
          <w:szCs w:val="28"/>
        </w:rPr>
        <w:t xml:space="preserve"> к определенной категории риска, он считается отнесенным к категории низкого риска.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При наличии критериев, позволяющих отнести объект контроля (надзора) к различным категориям риска, подлежат применению критерии, относящие объект контроля (надзора) к более высоким категориям риска.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случае пересмотра решения об отнесении объекта контроля (надзора) к одной из категорий риска решение об изменении категории риска </w:t>
      </w:r>
      <w:r w:rsidRPr="00CB6CA0">
        <w:rPr>
          <w:rFonts w:ascii="Times New Roman" w:hAnsi="Times New Roman" w:cs="Times New Roman"/>
          <w:sz w:val="28"/>
          <w:szCs w:val="28"/>
        </w:rPr>
        <w:lastRenderedPageBreak/>
        <w:t xml:space="preserve">принимается руководителем (заместителем руководителя)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w:t>
      </w:r>
    </w:p>
    <w:p w:rsidR="009D5562" w:rsidRPr="00CB6CA0" w:rsidRDefault="00DC560A"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Инспекция</w:t>
      </w:r>
      <w:r w:rsidR="009D5562" w:rsidRPr="00CB6CA0">
        <w:rPr>
          <w:rFonts w:ascii="Times New Roman" w:hAnsi="Times New Roman" w:cs="Times New Roman"/>
          <w:sz w:val="28"/>
          <w:szCs w:val="28"/>
        </w:rPr>
        <w:t xml:space="preserve"> в течение пяти рабочих дней со дня поступления сведений о соответствии объекта контроля (надзора)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 (надзора).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Контролируемое лицо вправе подать </w:t>
      </w:r>
      <w:proofErr w:type="gramStart"/>
      <w:r w:rsidRPr="00CB6CA0">
        <w:rPr>
          <w:rFonts w:ascii="Times New Roman" w:hAnsi="Times New Roman" w:cs="Times New Roman"/>
          <w:sz w:val="28"/>
          <w:szCs w:val="28"/>
        </w:rPr>
        <w:t xml:space="preserve">в </w:t>
      </w:r>
      <w:r w:rsidR="00DC560A" w:rsidRPr="00CB6CA0">
        <w:rPr>
          <w:rFonts w:ascii="Times New Roman" w:hAnsi="Times New Roman" w:cs="Times New Roman"/>
          <w:sz w:val="28"/>
          <w:szCs w:val="28"/>
        </w:rPr>
        <w:t>Инспекцию</w:t>
      </w:r>
      <w:r w:rsidRPr="00CB6CA0">
        <w:rPr>
          <w:rFonts w:ascii="Times New Roman" w:hAnsi="Times New Roman" w:cs="Times New Roman"/>
          <w:sz w:val="28"/>
          <w:szCs w:val="28"/>
        </w:rPr>
        <w:t xml:space="preserve"> заявление об изменении категории риска осуществляемой им деятельности в случае ее соответствия критериям риска для отнесения к иной категории</w:t>
      </w:r>
      <w:proofErr w:type="gramEnd"/>
      <w:r w:rsidRPr="00CB6CA0">
        <w:rPr>
          <w:rFonts w:ascii="Times New Roman" w:hAnsi="Times New Roman" w:cs="Times New Roman"/>
          <w:sz w:val="28"/>
          <w:szCs w:val="28"/>
        </w:rPr>
        <w:t xml:space="preserve"> риска.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21.</w:t>
      </w:r>
      <w:r w:rsidRPr="00CB6CA0">
        <w:rPr>
          <w:rFonts w:ascii="Times New Roman" w:hAnsi="Times New Roman" w:cs="Times New Roman"/>
          <w:sz w:val="28"/>
          <w:szCs w:val="28"/>
        </w:rPr>
        <w:tab/>
        <w:t xml:space="preserve"> Отнесение объектов контроля (надзора) к определенной категории риска осуществляется на основании критериев отнесения объектов контроля (надзора) к категориям риска при организации регионального государственного контроля (надзора) согласно приложению № 1 к настоящему Положению.</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b/>
          <w:sz w:val="28"/>
          <w:szCs w:val="28"/>
        </w:rPr>
      </w:pPr>
      <w:r w:rsidRPr="00CB6CA0">
        <w:rPr>
          <w:rFonts w:ascii="Times New Roman" w:hAnsi="Times New Roman" w:cs="Times New Roman"/>
          <w:sz w:val="28"/>
          <w:szCs w:val="28"/>
        </w:rPr>
        <w:t xml:space="preserve">22. </w:t>
      </w:r>
      <w:r w:rsidRPr="00B3755A">
        <w:rPr>
          <w:rFonts w:ascii="Times New Roman" w:hAnsi="Times New Roman" w:cs="Times New Roman"/>
          <w:sz w:val="28"/>
          <w:szCs w:val="28"/>
        </w:rPr>
        <w:t>Плановые контрольные (надзорные) мероприятия при осуществлении регионального государственного контроля (надзора) в отношении контролируемых лиц не проводятся</w:t>
      </w:r>
      <w:r w:rsidRPr="00B3755A">
        <w:rPr>
          <w:rFonts w:ascii="Times New Roman" w:hAnsi="Times New Roman" w:cs="Times New Roman"/>
          <w:b/>
          <w:sz w:val="28"/>
          <w:szCs w:val="28"/>
        </w:rPr>
        <w:t>.</w:t>
      </w:r>
      <w:r w:rsidRPr="00CB6CA0">
        <w:rPr>
          <w:rFonts w:ascii="Times New Roman" w:hAnsi="Times New Roman" w:cs="Times New Roman"/>
          <w:b/>
          <w:sz w:val="28"/>
          <w:szCs w:val="28"/>
        </w:rPr>
        <w:t xml:space="preserve">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b/>
          <w:sz w:val="28"/>
          <w:szCs w:val="28"/>
        </w:rPr>
      </w:pPr>
      <w:r w:rsidRPr="00CB6CA0">
        <w:rPr>
          <w:rFonts w:ascii="Times New Roman" w:hAnsi="Times New Roman" w:cs="Times New Roman"/>
          <w:sz w:val="28"/>
          <w:szCs w:val="28"/>
        </w:rPr>
        <w:t>23. В рамках осуществления регионального государственного контроля (надзора) при взаимодействии с контролируемым лицом проводится документарная проверка.</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Без взаимодействия с контролируемым лицом проводится наблюдение за соблюдением обязательных требований.</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24. В ходе документарной проверки рассматриваются документы контролируемых лиц, имеющиеся в распоряжении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регионального государственного контроля (надзора).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ходе документарной проверки могут совершаться следующие контрольные (надзорные) действия: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получение письменных объяснений;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истребование документов.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 случае</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DC560A" w:rsidRPr="00CB6CA0">
        <w:rPr>
          <w:rFonts w:ascii="Times New Roman" w:hAnsi="Times New Roman" w:cs="Times New Roman"/>
          <w:sz w:val="28"/>
          <w:szCs w:val="28"/>
        </w:rPr>
        <w:t>Инспекция</w:t>
      </w:r>
      <w:r w:rsidRPr="00CB6CA0">
        <w:rPr>
          <w:rFonts w:ascii="Times New Roman" w:hAnsi="Times New Roman" w:cs="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DC560A" w:rsidRPr="00CB6CA0">
        <w:rPr>
          <w:rFonts w:ascii="Times New Roman" w:hAnsi="Times New Roman" w:cs="Times New Roman"/>
          <w:sz w:val="28"/>
          <w:szCs w:val="28"/>
        </w:rPr>
        <w:t>Инспекцию</w:t>
      </w:r>
      <w:r w:rsidRPr="00CB6CA0">
        <w:rPr>
          <w:rFonts w:ascii="Times New Roman" w:hAnsi="Times New Roman" w:cs="Times New Roman"/>
          <w:sz w:val="28"/>
          <w:szCs w:val="28"/>
        </w:rPr>
        <w:t xml:space="preserve">, указанные в требовании документы.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 случае</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документах и (или) полученным при осуществлении регионального государственного контроля </w:t>
      </w:r>
      <w:r w:rsidRPr="00CB6CA0">
        <w:rPr>
          <w:rFonts w:ascii="Times New Roman" w:hAnsi="Times New Roman" w:cs="Times New Roman"/>
          <w:sz w:val="28"/>
          <w:szCs w:val="28"/>
        </w:rPr>
        <w:lastRenderedPageBreak/>
        <w:t xml:space="preserve">(надзора),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Контролируемое лицо, представляющее в </w:t>
      </w:r>
      <w:r w:rsidR="00DC560A" w:rsidRPr="00CB6CA0">
        <w:rPr>
          <w:rFonts w:ascii="Times New Roman" w:hAnsi="Times New Roman" w:cs="Times New Roman"/>
          <w:sz w:val="28"/>
          <w:szCs w:val="28"/>
        </w:rPr>
        <w:t>Инспекцию</w:t>
      </w:r>
      <w:r w:rsidRPr="00CB6CA0">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документах и (или) полученным при осуществлении регионального государственного контроля (надзора), вправе дополнительно представить в </w:t>
      </w:r>
      <w:r w:rsidR="00DC560A" w:rsidRPr="00CB6CA0">
        <w:rPr>
          <w:rFonts w:ascii="Times New Roman" w:hAnsi="Times New Roman" w:cs="Times New Roman"/>
          <w:sz w:val="28"/>
          <w:szCs w:val="28"/>
        </w:rPr>
        <w:t>Инспекцию</w:t>
      </w:r>
      <w:r w:rsidRPr="00CB6CA0">
        <w:rPr>
          <w:rFonts w:ascii="Times New Roman" w:hAnsi="Times New Roman" w:cs="Times New Roman"/>
          <w:sz w:val="28"/>
          <w:szCs w:val="28"/>
        </w:rPr>
        <w:t xml:space="preserve"> документы, подтверждающие достоверность ранее представленных документов.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B3755A">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B3755A">
        <w:rPr>
          <w:rFonts w:ascii="Times New Roman" w:hAnsi="Times New Roman" w:cs="Times New Roman"/>
          <w:sz w:val="28"/>
          <w:szCs w:val="28"/>
        </w:rPr>
        <w:t xml:space="preserve">В указанный срок не включается период с момента направления </w:t>
      </w:r>
      <w:r w:rsidR="00DC560A" w:rsidRPr="00B3755A">
        <w:rPr>
          <w:rFonts w:ascii="Times New Roman" w:hAnsi="Times New Roman" w:cs="Times New Roman"/>
          <w:sz w:val="28"/>
          <w:szCs w:val="28"/>
        </w:rPr>
        <w:t>Инспекцией</w:t>
      </w:r>
      <w:r w:rsidRPr="00B3755A">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C560A" w:rsidRPr="00B3755A">
        <w:rPr>
          <w:rFonts w:ascii="Times New Roman" w:hAnsi="Times New Roman" w:cs="Times New Roman"/>
          <w:sz w:val="28"/>
          <w:szCs w:val="28"/>
        </w:rPr>
        <w:t>Инспекцию</w:t>
      </w:r>
      <w:r w:rsidRPr="00B3755A">
        <w:rPr>
          <w:rFonts w:ascii="Times New Roman" w:hAnsi="Times New Roman" w:cs="Times New Roman"/>
          <w:sz w:val="28"/>
          <w:szCs w:val="28"/>
        </w:rPr>
        <w:t xml:space="preserve">, а также период с момента направления контролируемому лицу информации </w:t>
      </w:r>
      <w:r w:rsidR="00DC560A" w:rsidRPr="00B3755A">
        <w:rPr>
          <w:rFonts w:ascii="Times New Roman" w:hAnsi="Times New Roman" w:cs="Times New Roman"/>
          <w:sz w:val="28"/>
          <w:szCs w:val="28"/>
        </w:rPr>
        <w:t>Инспекции</w:t>
      </w:r>
      <w:r w:rsidRPr="00B3755A">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B3755A">
        <w:rPr>
          <w:rFonts w:ascii="Times New Roman" w:hAnsi="Times New Roman" w:cs="Times New Roman"/>
          <w:sz w:val="28"/>
          <w:szCs w:val="28"/>
        </w:rPr>
        <w:t xml:space="preserve">, сведениям, содержащимся в имеющихся у </w:t>
      </w:r>
      <w:r w:rsidR="00DC560A" w:rsidRPr="00B3755A">
        <w:rPr>
          <w:rFonts w:ascii="Times New Roman" w:hAnsi="Times New Roman" w:cs="Times New Roman"/>
          <w:sz w:val="28"/>
          <w:szCs w:val="28"/>
        </w:rPr>
        <w:t>Инспекции</w:t>
      </w:r>
      <w:r w:rsidRPr="00B3755A">
        <w:rPr>
          <w:rFonts w:ascii="Times New Roman" w:hAnsi="Times New Roman" w:cs="Times New Roman"/>
          <w:sz w:val="28"/>
          <w:szCs w:val="28"/>
        </w:rPr>
        <w:t xml:space="preserve">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w:t>
      </w:r>
      <w:r w:rsidR="00DC560A" w:rsidRPr="00B3755A">
        <w:rPr>
          <w:rFonts w:ascii="Times New Roman" w:hAnsi="Times New Roman" w:cs="Times New Roman"/>
          <w:sz w:val="28"/>
          <w:szCs w:val="28"/>
        </w:rPr>
        <w:t>Инспекцию</w:t>
      </w:r>
      <w:r w:rsidRPr="00B3755A">
        <w:rPr>
          <w:rFonts w:ascii="Times New Roman" w:hAnsi="Times New Roman" w:cs="Times New Roman"/>
          <w:sz w:val="28"/>
          <w:szCs w:val="28"/>
        </w:rPr>
        <w:t>.</w:t>
      </w:r>
      <w:r w:rsidRPr="00CB6CA0">
        <w:rPr>
          <w:rFonts w:ascii="Times New Roman" w:hAnsi="Times New Roman" w:cs="Times New Roman"/>
          <w:sz w:val="28"/>
          <w:szCs w:val="28"/>
        </w:rPr>
        <w:t xml:space="preserve"> </w:t>
      </w:r>
    </w:p>
    <w:p w:rsidR="00A00AC9" w:rsidRPr="00CB6CA0" w:rsidRDefault="00A00AC9"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Внеплановые документарные проверки могут проводиться в отношении объектов контроля (надзора), отнесенных к категории значительного, среднего и низкого риска в случае, если внеплановое контрольное (</w:t>
      </w:r>
      <w:proofErr w:type="gramStart"/>
      <w:r w:rsidRPr="00CB6CA0">
        <w:rPr>
          <w:rFonts w:ascii="Times New Roman" w:hAnsi="Times New Roman" w:cs="Times New Roman"/>
          <w:sz w:val="28"/>
          <w:szCs w:val="28"/>
        </w:rPr>
        <w:t xml:space="preserve">надзорное) </w:t>
      </w:r>
      <w:proofErr w:type="gramEnd"/>
      <w:r w:rsidRPr="00CB6CA0">
        <w:rPr>
          <w:rFonts w:ascii="Times New Roman" w:hAnsi="Times New Roman" w:cs="Times New Roman"/>
          <w:sz w:val="28"/>
          <w:szCs w:val="28"/>
        </w:rPr>
        <w:t xml:space="preserve">мероприятие проводится в соответствии с основанием, предусмотренным подпунктом «г» пункта 31 настоящего Положения.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25. </w:t>
      </w:r>
      <w:proofErr w:type="gramStart"/>
      <w:r w:rsidRPr="00CB6CA0">
        <w:rPr>
          <w:rFonts w:ascii="Times New Roman" w:hAnsi="Times New Roman" w:cs="Times New Roman"/>
          <w:sz w:val="28"/>
          <w:szCs w:val="28"/>
        </w:rPr>
        <w:t>В ходе наблюдения за соблюдением обязательных требований (мониторингом безопасности) проводится анализ данных об объектах контроля (надзора), имеющихся у контролирующего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CB6CA0">
        <w:rPr>
          <w:rFonts w:ascii="Times New Roman" w:hAnsi="Times New Roman" w:cs="Times New Roman"/>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При наблюдении за соблюдением обязательных требований в области </w:t>
      </w:r>
      <w:r w:rsidRPr="00CB6CA0">
        <w:rPr>
          <w:rFonts w:ascii="Times New Roman" w:hAnsi="Times New Roman" w:cs="Times New Roman"/>
          <w:sz w:val="28"/>
          <w:szCs w:val="28"/>
        </w:rPr>
        <w:lastRenderedPageBreak/>
        <w:t>долевого строительства (мониторинге безопасности) на контролируемых лиц не могут возлагаться обязанности, не установленные обязательными требованиями в области долевого строительства.</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 решение об объявлении предостережения;</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По результатам наблюдения за соблюдением обязательных требований (мониторинга безопасности) контролируемому лицу </w:t>
      </w:r>
      <w:r w:rsidR="00DC560A" w:rsidRPr="00CB6CA0">
        <w:rPr>
          <w:rFonts w:ascii="Times New Roman" w:hAnsi="Times New Roman" w:cs="Times New Roman"/>
          <w:sz w:val="28"/>
          <w:szCs w:val="28"/>
        </w:rPr>
        <w:t>Инспекцией</w:t>
      </w:r>
      <w:r w:rsidRPr="00CB6CA0">
        <w:rPr>
          <w:rFonts w:ascii="Times New Roman" w:hAnsi="Times New Roman" w:cs="Times New Roman"/>
          <w:sz w:val="28"/>
          <w:szCs w:val="28"/>
        </w:rPr>
        <w:t xml:space="preserve"> направляется отчет по результатам проведения анализа соблюдения требований к размещению ими информации в Единой информационной системе жилищного строительства и отчет по результатам проведения анализа изменений проектной декларации.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26. Контрольные мероприятия, за исключением контрольных мероприятий без взаимодействия, могут проводиться на внеплановой основе только путем совершения инспектором и лицами, привлекаемыми к проведению контрольного мероприятия, следующих контрольных действий: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опрос;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получение письменных объяснений;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истребование документов.</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27. Опрос осуществляется путем получения инспектором устной информации, имеющей значение для проведения оценки соблюдения контролируемым лицом обязательных требований в области долевого строи</w:t>
      </w:r>
      <w:r w:rsidR="00D2540C">
        <w:rPr>
          <w:rFonts w:ascii="Times New Roman" w:hAnsi="Times New Roman" w:cs="Times New Roman"/>
          <w:sz w:val="28"/>
          <w:szCs w:val="28"/>
        </w:rPr>
        <w:t xml:space="preserve">тельства и деятельности </w:t>
      </w:r>
      <w:r w:rsidRPr="00CB6CA0">
        <w:rPr>
          <w:rFonts w:ascii="Times New Roman" w:hAnsi="Times New Roman" w:cs="Times New Roman"/>
          <w:sz w:val="28"/>
          <w:szCs w:val="28"/>
        </w:rPr>
        <w:t xml:space="preserve">или его представителя и иных лиц, располагающих такой информацией.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28.</w:t>
      </w:r>
      <w:r w:rsidRPr="00CB6CA0">
        <w:rPr>
          <w:rFonts w:ascii="Times New Roman" w:hAnsi="Times New Roman" w:cs="Times New Roman"/>
          <w:sz w:val="28"/>
          <w:szCs w:val="28"/>
        </w:rPr>
        <w:tab/>
        <w:t xml:space="preserve"> Получение письменных объяснений производится посредством запроса инспектором письменных свидетельств, имеющих значение для проведения оценки соблюдения контролируемым лицом обязательных требований в области долевого строительства, от контролируемого лица или его представителя, свидетелей, располагающих такими сведениями (далее – объяснения).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lastRenderedPageBreak/>
        <w:t xml:space="preserve">Объяснения оформляются путем составления письменного документа в свободной форме.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29.</w:t>
      </w:r>
      <w:r w:rsidRPr="00CB6CA0">
        <w:rPr>
          <w:rFonts w:ascii="Times New Roman" w:hAnsi="Times New Roman" w:cs="Times New Roman"/>
          <w:sz w:val="28"/>
          <w:szCs w:val="28"/>
        </w:rPr>
        <w:tab/>
        <w:t xml:space="preserve"> Истребование документов осуществляется посредством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в области долевого строительства и (или) их копий.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spellStart"/>
      <w:r w:rsidRPr="00CB6CA0">
        <w:rPr>
          <w:rFonts w:ascii="Times New Roman" w:hAnsi="Times New Roman" w:cs="Times New Roman"/>
          <w:sz w:val="28"/>
          <w:szCs w:val="28"/>
        </w:rPr>
        <w:t>Истребуемые</w:t>
      </w:r>
      <w:proofErr w:type="spellEnd"/>
      <w:r w:rsidRPr="00CB6CA0">
        <w:rPr>
          <w:rFonts w:ascii="Times New Roman" w:hAnsi="Times New Roman" w:cs="Times New Roman"/>
          <w:sz w:val="28"/>
          <w:szCs w:val="28"/>
        </w:rPr>
        <w:t xml:space="preserve"> документы направляются в </w:t>
      </w:r>
      <w:r w:rsidR="00DC560A" w:rsidRPr="00CB6CA0">
        <w:rPr>
          <w:rFonts w:ascii="Times New Roman" w:hAnsi="Times New Roman" w:cs="Times New Roman"/>
          <w:sz w:val="28"/>
          <w:szCs w:val="28"/>
        </w:rPr>
        <w:t>Инспекцию</w:t>
      </w:r>
      <w:r w:rsidRPr="00CB6CA0">
        <w:rPr>
          <w:rFonts w:ascii="Times New Roman" w:hAnsi="Times New Roman" w:cs="Times New Roman"/>
          <w:sz w:val="28"/>
          <w:szCs w:val="28"/>
        </w:rPr>
        <w:t xml:space="preserve"> в форме электронного документа, за исключением случаев, если </w:t>
      </w:r>
      <w:r w:rsidR="00DC560A" w:rsidRPr="00CB6CA0">
        <w:rPr>
          <w:rFonts w:ascii="Times New Roman" w:hAnsi="Times New Roman" w:cs="Times New Roman"/>
          <w:sz w:val="28"/>
          <w:szCs w:val="28"/>
        </w:rPr>
        <w:t>Инспекцией</w:t>
      </w:r>
      <w:r w:rsidRPr="00CB6CA0">
        <w:rPr>
          <w:rFonts w:ascii="Times New Roman" w:hAnsi="Times New Roman" w:cs="Times New Roman"/>
          <w:sz w:val="28"/>
          <w:szCs w:val="28"/>
        </w:rPr>
        <w:t xml:space="preserve"> установлена необходимость представления документов на бумажном носителе. Документы могут быть представлены в </w:t>
      </w:r>
      <w:r w:rsidR="00DC560A" w:rsidRPr="00CB6CA0">
        <w:rPr>
          <w:rFonts w:ascii="Times New Roman" w:hAnsi="Times New Roman" w:cs="Times New Roman"/>
          <w:sz w:val="28"/>
          <w:szCs w:val="28"/>
        </w:rPr>
        <w:t>Инспекцию</w:t>
      </w:r>
      <w:r w:rsidRPr="00CB6CA0">
        <w:rPr>
          <w:rFonts w:ascii="Times New Roman" w:hAnsi="Times New Roman" w:cs="Times New Roman"/>
          <w:sz w:val="28"/>
          <w:szCs w:val="28"/>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По завершении контрольного (надзорного) мероприятия подлинники документов возвращаются контролируемому лицу.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случае представления заверенных копий </w:t>
      </w:r>
      <w:proofErr w:type="spellStart"/>
      <w:r w:rsidRPr="00CB6CA0">
        <w:rPr>
          <w:rFonts w:ascii="Times New Roman" w:hAnsi="Times New Roman" w:cs="Times New Roman"/>
          <w:sz w:val="28"/>
          <w:szCs w:val="28"/>
        </w:rPr>
        <w:t>истребуемых</w:t>
      </w:r>
      <w:proofErr w:type="spellEnd"/>
      <w:r w:rsidRPr="00CB6CA0">
        <w:rPr>
          <w:rFonts w:ascii="Times New Roman" w:hAnsi="Times New Roman" w:cs="Times New Roman"/>
          <w:sz w:val="28"/>
          <w:szCs w:val="28"/>
        </w:rPr>
        <w:t xml:space="preserve"> документов инспектор вправе ознакомиться с подлинниками документов.</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Документы, которые </w:t>
      </w:r>
      <w:proofErr w:type="spellStart"/>
      <w:r w:rsidRPr="00CB6CA0">
        <w:rPr>
          <w:rFonts w:ascii="Times New Roman" w:hAnsi="Times New Roman" w:cs="Times New Roman"/>
          <w:sz w:val="28"/>
          <w:szCs w:val="28"/>
        </w:rPr>
        <w:t>истребуются</w:t>
      </w:r>
      <w:proofErr w:type="spellEnd"/>
      <w:r w:rsidRPr="00CB6CA0">
        <w:rPr>
          <w:rFonts w:ascii="Times New Roman" w:hAnsi="Times New Roman" w:cs="Times New Roman"/>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 xml:space="preserve"> если контролируемое лицо не имеет возможности представить </w:t>
      </w:r>
      <w:proofErr w:type="spellStart"/>
      <w:r w:rsidRPr="00CB6CA0">
        <w:rPr>
          <w:rFonts w:ascii="Times New Roman" w:hAnsi="Times New Roman" w:cs="Times New Roman"/>
          <w:sz w:val="28"/>
          <w:szCs w:val="28"/>
        </w:rPr>
        <w:t>истребуемые</w:t>
      </w:r>
      <w:proofErr w:type="spellEnd"/>
      <w:r w:rsidRPr="00CB6CA0">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CB6CA0">
        <w:rPr>
          <w:rFonts w:ascii="Times New Roman" w:hAnsi="Times New Roman" w:cs="Times New Roman"/>
          <w:sz w:val="28"/>
          <w:szCs w:val="28"/>
        </w:rPr>
        <w:t>истребуемые</w:t>
      </w:r>
      <w:proofErr w:type="spellEnd"/>
      <w:r w:rsidRPr="00CB6CA0">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B6CA0">
        <w:rPr>
          <w:rFonts w:ascii="Times New Roman" w:hAnsi="Times New Roman" w:cs="Times New Roman"/>
          <w:sz w:val="28"/>
          <w:szCs w:val="28"/>
        </w:rPr>
        <w:t>истребуемые</w:t>
      </w:r>
      <w:proofErr w:type="spellEnd"/>
      <w:r w:rsidRPr="00CB6CA0">
        <w:rPr>
          <w:rFonts w:ascii="Times New Roman" w:hAnsi="Times New Roman" w:cs="Times New Roman"/>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Документы (копии документов), ранее представленные контролируемым лицом в </w:t>
      </w:r>
      <w:r w:rsidR="00DC560A" w:rsidRPr="00CB6CA0">
        <w:rPr>
          <w:rFonts w:ascii="Times New Roman" w:hAnsi="Times New Roman" w:cs="Times New Roman"/>
          <w:sz w:val="28"/>
          <w:szCs w:val="28"/>
        </w:rPr>
        <w:t>Инспекцию</w:t>
      </w:r>
      <w:r w:rsidRPr="00CB6CA0">
        <w:rPr>
          <w:rFonts w:ascii="Times New Roman" w:hAnsi="Times New Roman" w:cs="Times New Roman"/>
          <w:sz w:val="28"/>
          <w:szCs w:val="28"/>
        </w:rPr>
        <w:t xml:space="preserve"> независимо от оснований их представления могут не представляться повторно при условии уведомления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о том, что </w:t>
      </w:r>
      <w:proofErr w:type="spellStart"/>
      <w:r w:rsidRPr="00CB6CA0">
        <w:rPr>
          <w:rFonts w:ascii="Times New Roman" w:hAnsi="Times New Roman" w:cs="Times New Roman"/>
          <w:sz w:val="28"/>
          <w:szCs w:val="28"/>
        </w:rPr>
        <w:t>истребуемые</w:t>
      </w:r>
      <w:proofErr w:type="spellEnd"/>
      <w:r w:rsidRPr="00CB6CA0">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CB6CA0">
        <w:rPr>
          <w:rFonts w:ascii="Times New Roman" w:hAnsi="Times New Roman" w:cs="Times New Roman"/>
          <w:sz w:val="28"/>
          <w:szCs w:val="28"/>
        </w:rPr>
        <w:t xml:space="preserve">которому) </w:t>
      </w:r>
      <w:proofErr w:type="gramEnd"/>
      <w:r w:rsidRPr="00CB6CA0">
        <w:rPr>
          <w:rFonts w:ascii="Times New Roman" w:hAnsi="Times New Roman" w:cs="Times New Roman"/>
          <w:sz w:val="28"/>
          <w:szCs w:val="28"/>
        </w:rPr>
        <w:t>они были представлены.</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lastRenderedPageBreak/>
        <w:t>30.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Не допускается проведение контрольных мероприятий, информация о которых на момент начала их проведения в едином реестре контрольных мероприятий отсутствует.</w:t>
      </w:r>
    </w:p>
    <w:p w:rsidR="009D5562" w:rsidRPr="00CB6CA0" w:rsidRDefault="009D5562" w:rsidP="00CB6CA0">
      <w:pPr>
        <w:pStyle w:val="a9"/>
        <w:tabs>
          <w:tab w:val="left" w:pos="993"/>
        </w:tabs>
        <w:autoSpaceDE w:val="0"/>
        <w:autoSpaceDN w:val="0"/>
        <w:adjustRightInd w:val="0"/>
        <w:ind w:left="0" w:firstLine="709"/>
        <w:jc w:val="both"/>
        <w:rPr>
          <w:rFonts w:eastAsiaTheme="minorHAnsi"/>
          <w:color w:val="000000"/>
          <w:sz w:val="28"/>
          <w:szCs w:val="28"/>
          <w:lang w:eastAsia="en-US"/>
        </w:rPr>
      </w:pPr>
      <w:r w:rsidRPr="00CB6CA0">
        <w:rPr>
          <w:sz w:val="28"/>
          <w:szCs w:val="28"/>
          <w:lang w:eastAsia="en-US"/>
        </w:rPr>
        <w:t xml:space="preserve">31. </w:t>
      </w:r>
      <w:r w:rsidRPr="00CB6CA0">
        <w:rPr>
          <w:rFonts w:eastAsiaTheme="minorHAnsi"/>
          <w:color w:val="000000"/>
          <w:sz w:val="28"/>
          <w:szCs w:val="28"/>
          <w:lang w:eastAsia="en-US"/>
        </w:rPr>
        <w:t xml:space="preserve">Основанием для проведения контрольных мероприятий является: </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а) наличие у </w:t>
      </w:r>
      <w:r w:rsidR="00DC560A" w:rsidRPr="00CB6CA0">
        <w:rPr>
          <w:rFonts w:ascii="Times New Roman" w:hAnsi="Times New Roman" w:cs="Times New Roman"/>
          <w:color w:val="000000"/>
          <w:sz w:val="28"/>
          <w:szCs w:val="28"/>
        </w:rPr>
        <w:t>Инспекции</w:t>
      </w:r>
      <w:r w:rsidRPr="00CB6CA0">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г) истечение срока исполнения решения </w:t>
      </w:r>
      <w:r w:rsidR="00DC560A" w:rsidRPr="00CB6CA0">
        <w:rPr>
          <w:rFonts w:ascii="Times New Roman" w:hAnsi="Times New Roman" w:cs="Times New Roman"/>
          <w:color w:val="000000"/>
          <w:sz w:val="28"/>
          <w:szCs w:val="28"/>
        </w:rPr>
        <w:t>Инспекции</w:t>
      </w:r>
      <w:r w:rsidRPr="00CB6CA0">
        <w:rPr>
          <w:rFonts w:ascii="Times New Roman" w:hAnsi="Times New Roman" w:cs="Times New Roman"/>
          <w:color w:val="000000"/>
          <w:sz w:val="28"/>
          <w:szCs w:val="28"/>
        </w:rPr>
        <w:t xml:space="preserve"> об устранении выявленного нарушения обязательных требований;</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CB6CA0">
        <w:rPr>
          <w:rFonts w:ascii="Times New Roman" w:hAnsi="Times New Roman" w:cs="Times New Roman"/>
          <w:color w:val="000000"/>
          <w:sz w:val="28"/>
          <w:szCs w:val="28"/>
        </w:rPr>
        <w:t>д</w:t>
      </w:r>
      <w:proofErr w:type="spellEnd"/>
      <w:r w:rsidRPr="00CB6CA0">
        <w:rPr>
          <w:rFonts w:ascii="Times New Roman" w:hAnsi="Times New Roman" w:cs="Times New Roman"/>
          <w:color w:val="000000"/>
          <w:sz w:val="28"/>
          <w:szCs w:val="28"/>
        </w:rPr>
        <w:t>) установление при проведении профилактических мероприятий факта представления объектами контроля явной непосредственной угрозы причинения вреда (ущерба) охраняемым законом ценностям или такой вред (ущерб) причинен.</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color w:val="000000"/>
          <w:sz w:val="28"/>
          <w:szCs w:val="28"/>
        </w:rPr>
        <w:t xml:space="preserve">Контрольные (надзорные) мероприятия без взаимодействия проводятся инспекторами </w:t>
      </w:r>
      <w:r w:rsidR="00DC560A" w:rsidRPr="00CB6CA0">
        <w:rPr>
          <w:rFonts w:ascii="Times New Roman" w:hAnsi="Times New Roman" w:cs="Times New Roman"/>
          <w:color w:val="000000"/>
          <w:sz w:val="28"/>
          <w:szCs w:val="28"/>
        </w:rPr>
        <w:t>Инспекции</w:t>
      </w:r>
      <w:r w:rsidRPr="00CB6CA0">
        <w:rPr>
          <w:rFonts w:ascii="Times New Roman" w:hAnsi="Times New Roman" w:cs="Times New Roman"/>
          <w:color w:val="000000"/>
          <w:sz w:val="28"/>
          <w:szCs w:val="28"/>
        </w:rPr>
        <w:t xml:space="preserve"> на основании заданий руководителя (заместителя руководителя) </w:t>
      </w:r>
      <w:r w:rsidR="00DC560A" w:rsidRPr="00CB6CA0">
        <w:rPr>
          <w:rFonts w:ascii="Times New Roman" w:hAnsi="Times New Roman" w:cs="Times New Roman"/>
          <w:color w:val="000000"/>
          <w:sz w:val="28"/>
          <w:szCs w:val="28"/>
        </w:rPr>
        <w:t>Инспекции</w:t>
      </w:r>
      <w:r w:rsidRPr="00CB6CA0">
        <w:rPr>
          <w:rFonts w:ascii="Times New Roman" w:hAnsi="Times New Roman" w:cs="Times New Roman"/>
          <w:color w:val="000000"/>
          <w:sz w:val="28"/>
          <w:szCs w:val="28"/>
        </w:rPr>
        <w:t xml:space="preserve">, включая задания, содержащиеся в планах работы </w:t>
      </w:r>
      <w:r w:rsidR="00DC560A" w:rsidRPr="00CB6CA0">
        <w:rPr>
          <w:rFonts w:ascii="Times New Roman" w:hAnsi="Times New Roman" w:cs="Times New Roman"/>
          <w:color w:val="000000"/>
          <w:sz w:val="28"/>
          <w:szCs w:val="28"/>
        </w:rPr>
        <w:t>Инспекции</w:t>
      </w:r>
      <w:r w:rsidRPr="00CB6CA0">
        <w:rPr>
          <w:rFonts w:ascii="Times New Roman" w:hAnsi="Times New Roman" w:cs="Times New Roman"/>
          <w:color w:val="000000"/>
          <w:sz w:val="28"/>
          <w:szCs w:val="28"/>
        </w:rPr>
        <w:t>.</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32. </w:t>
      </w:r>
      <w:proofErr w:type="gramStart"/>
      <w:r w:rsidRPr="00CB6CA0">
        <w:rPr>
          <w:rFonts w:ascii="Times New Roman" w:hAnsi="Times New Roman" w:cs="Times New Roman"/>
          <w:sz w:val="28"/>
          <w:szCs w:val="28"/>
        </w:rPr>
        <w:t xml:space="preserve">В случаях отсутствия гражданина, являющегося контролируемым лицом, и (или) предоставления этим контролируемым лицом обоснованной информации о невозможности присутствия при проведении контрольного (надзорного) мероприятия контрольные (надзорные) мероприятия переносятся на срок, необходимый для устранения обстоятельств, послуживших поводом для данного обращения, если оценка соблюдения обязательных требований при проведении контрольного (надзорного) мероприятия не может быть проведена без присутствия контролируемого лица. </w:t>
      </w:r>
      <w:proofErr w:type="gramEnd"/>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33. Сведения о причинении вреда (ущерба) или об угрозе причинения вреда (ущерба) охраняемым законом ценностям </w:t>
      </w:r>
      <w:r w:rsidR="00DC560A" w:rsidRPr="00CB6CA0">
        <w:rPr>
          <w:rFonts w:ascii="Times New Roman" w:hAnsi="Times New Roman" w:cs="Times New Roman"/>
          <w:sz w:val="28"/>
          <w:szCs w:val="28"/>
        </w:rPr>
        <w:t>Инспекция</w:t>
      </w:r>
      <w:r w:rsidRPr="00CB6CA0">
        <w:rPr>
          <w:rFonts w:ascii="Times New Roman" w:hAnsi="Times New Roman" w:cs="Times New Roman"/>
          <w:sz w:val="28"/>
          <w:szCs w:val="28"/>
        </w:rPr>
        <w:t xml:space="preserve"> получает: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при поступлении обращений (заявлений) граждан и организаций, </w:t>
      </w:r>
      <w:r w:rsidRPr="00CB6CA0">
        <w:rPr>
          <w:rFonts w:ascii="Times New Roman" w:hAnsi="Times New Roman" w:cs="Times New Roman"/>
          <w:sz w:val="28"/>
          <w:szCs w:val="28"/>
        </w:rPr>
        <w:lastRenderedPageBreak/>
        <w:t xml:space="preserve">информации от органов государственной власти, органов местного самоуправления, из средств массовой информации;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проводится оценка их достоверности.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при необходимости: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а)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б)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обеспечивает, в том числе по решению уполномоченного должностного лица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проведение контрольного (надзорного) мероприятия без взаимодействия.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направляет уполномоченному должностному лицу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 xml:space="preserve">а)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 </w:t>
      </w:r>
      <w:proofErr w:type="gramEnd"/>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 xml:space="preserve">б)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CB6CA0">
        <w:rPr>
          <w:rFonts w:ascii="Times New Roman" w:hAnsi="Times New Roman" w:cs="Times New Roman"/>
          <w:sz w:val="28"/>
          <w:szCs w:val="28"/>
        </w:rPr>
        <w:lastRenderedPageBreak/>
        <w:t xml:space="preserve">контрольного (надзорного) мероприятия, - мотивированное представление о направлении предостережения о недопустимости нарушения обязательных требований; </w:t>
      </w:r>
      <w:proofErr w:type="gramEnd"/>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 случае</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b/>
          <w:sz w:val="28"/>
          <w:szCs w:val="28"/>
        </w:rPr>
      </w:pPr>
      <w:r w:rsidRPr="00CB6CA0">
        <w:rPr>
          <w:rFonts w:ascii="Times New Roman" w:hAnsi="Times New Roman" w:cs="Times New Roman"/>
          <w:sz w:val="28"/>
          <w:szCs w:val="28"/>
        </w:rPr>
        <w:t>34. Внеплановые контрольные (надзорные) мероприятия проводятся в соответствии с основаниями, предусмотренными подпунктами «а</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w:t>
      </w:r>
      <w:proofErr w:type="spellStart"/>
      <w:r w:rsidRPr="00CB6CA0">
        <w:rPr>
          <w:rFonts w:ascii="Times New Roman" w:hAnsi="Times New Roman" w:cs="Times New Roman"/>
          <w:sz w:val="28"/>
          <w:szCs w:val="28"/>
        </w:rPr>
        <w:t>д</w:t>
      </w:r>
      <w:proofErr w:type="spellEnd"/>
      <w:r w:rsidRPr="00CB6CA0">
        <w:rPr>
          <w:rFonts w:ascii="Times New Roman" w:hAnsi="Times New Roman" w:cs="Times New Roman"/>
          <w:sz w:val="28"/>
          <w:szCs w:val="28"/>
        </w:rPr>
        <w:t>» пункта 31 настоящего Положения</w:t>
      </w:r>
      <w:r w:rsidRPr="00CB6CA0">
        <w:rPr>
          <w:rFonts w:ascii="Times New Roman" w:hAnsi="Times New Roman" w:cs="Times New Roman"/>
          <w:b/>
          <w:sz w:val="28"/>
          <w:szCs w:val="28"/>
        </w:rPr>
        <w:t>.</w:t>
      </w:r>
    </w:p>
    <w:p w:rsidR="009D5562" w:rsidRPr="00CB6CA0" w:rsidRDefault="00A2004E"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9D5562" w:rsidRPr="00CB6CA0">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w:t>
      </w:r>
      <w:r w:rsidR="00A2004E">
        <w:rPr>
          <w:rFonts w:ascii="Times New Roman" w:hAnsi="Times New Roman" w:cs="Times New Roman"/>
          <w:sz w:val="28"/>
          <w:szCs w:val="28"/>
        </w:rPr>
        <w:t>6</w:t>
      </w:r>
      <w:r w:rsidRPr="00CB6CA0">
        <w:rPr>
          <w:rFonts w:ascii="Times New Roman" w:hAnsi="Times New Roman" w:cs="Times New Roman"/>
          <w:sz w:val="28"/>
          <w:szCs w:val="28"/>
        </w:rPr>
        <w:t xml:space="preserve">. Инспекторами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вынесшими решения по результатам проведения контрольного (надзорного) мероприятия (далее – решения), рассматриваются следующие вопросы, связанные с исполнением решений: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 о разъяснении способа и порядка исполнения решения;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2) об отсрочке исполнения решения;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3) о приостановлении исполнения решения, возобновлении ранее приостановленного исполнения решения;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4) о прекращении исполнения решения.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Вопросы, связанные с исполнением решений, рассматриваются инспектором, вынесшим решение, по ходатайству контролируемого лица или по представлению инспектора в течение десяти дней со дня поступления в </w:t>
      </w:r>
      <w:r w:rsidR="00DC560A" w:rsidRPr="00CB6CA0">
        <w:rPr>
          <w:rFonts w:ascii="Times New Roman" w:hAnsi="Times New Roman" w:cs="Times New Roman"/>
          <w:sz w:val="28"/>
          <w:szCs w:val="28"/>
        </w:rPr>
        <w:t>Инспекцию</w:t>
      </w:r>
      <w:r w:rsidRPr="00CB6CA0">
        <w:rPr>
          <w:rFonts w:ascii="Times New Roman" w:hAnsi="Times New Roman" w:cs="Times New Roman"/>
          <w:sz w:val="28"/>
          <w:szCs w:val="28"/>
        </w:rPr>
        <w:t xml:space="preserve"> ходатайства или направления представления. В случае отсутствия указанного инспектора, вопросы передаются на рассмотрение иного инспектора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Контролируемое лицо информируется о месте и времени рассмотрения вопросов, связанных с исполнением решений. Неявка контролируемого лица без уважительной причины не является препятствием для рассмотрения соответствующих вопросов.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Решение, принятое по результатам рассмотрения вопросов, связанных с исполнением решения, доводится до контролируемого лица.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w:t>
      </w:r>
      <w:r w:rsidR="00A2004E">
        <w:rPr>
          <w:rFonts w:ascii="Times New Roman" w:hAnsi="Times New Roman" w:cs="Times New Roman"/>
          <w:sz w:val="28"/>
          <w:szCs w:val="28"/>
        </w:rPr>
        <w:t>7</w:t>
      </w:r>
      <w:r w:rsidRPr="00CB6CA0">
        <w:rPr>
          <w:rFonts w:ascii="Times New Roman" w:hAnsi="Times New Roman" w:cs="Times New Roman"/>
          <w:sz w:val="28"/>
          <w:szCs w:val="28"/>
        </w:rPr>
        <w:t xml:space="preserve">. В систему показателей результативности и эффективности </w:t>
      </w:r>
      <w:r w:rsidRPr="00CB6CA0">
        <w:rPr>
          <w:rFonts w:ascii="Times New Roman" w:hAnsi="Times New Roman" w:cs="Times New Roman"/>
          <w:sz w:val="28"/>
          <w:szCs w:val="28"/>
        </w:rPr>
        <w:lastRenderedPageBreak/>
        <w:t xml:space="preserve">деятельности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осуществляющей региональный государственный контроль (надзор) в области долевого строительства</w:t>
      </w:r>
      <w:r w:rsidRPr="00CB6CA0">
        <w:rPr>
          <w:rFonts w:ascii="Times New Roman" w:hAnsi="Times New Roman" w:cs="Times New Roman"/>
          <w:spacing w:val="1"/>
          <w:sz w:val="28"/>
          <w:szCs w:val="28"/>
        </w:rPr>
        <w:t xml:space="preserve"> входят</w:t>
      </w:r>
      <w:r w:rsidRPr="00CB6CA0">
        <w:rPr>
          <w:rFonts w:ascii="Times New Roman" w:hAnsi="Times New Roman" w:cs="Times New Roman"/>
          <w:sz w:val="28"/>
          <w:szCs w:val="28"/>
        </w:rPr>
        <w:t xml:space="preserve">: </w:t>
      </w:r>
    </w:p>
    <w:p w:rsidR="009D5562" w:rsidRPr="00581924"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D71E60">
        <w:rPr>
          <w:rFonts w:ascii="Times New Roman" w:hAnsi="Times New Roman" w:cs="Times New Roman"/>
          <w:sz w:val="28"/>
          <w:szCs w:val="28"/>
        </w:rPr>
        <w:t>а) ключевые показатели регионального государственного контроля (надзора), включающие</w:t>
      </w:r>
      <w:r w:rsidR="00D71E60" w:rsidRPr="00D71E60">
        <w:rPr>
          <w:rFonts w:ascii="Times New Roman" w:hAnsi="Times New Roman" w:cs="Times New Roman"/>
          <w:sz w:val="28"/>
          <w:szCs w:val="28"/>
        </w:rPr>
        <w:t xml:space="preserve"> долю объектов, при строительстве которых нарушены права участников долевого строительства, от общего количества объектов, строительство которых осуществляется с привлечением средств участников долевого строительства</w:t>
      </w:r>
      <w:proofErr w:type="gramStart"/>
      <w:r w:rsidR="00D71E60" w:rsidRPr="00D71E60">
        <w:rPr>
          <w:rFonts w:ascii="Times New Roman" w:hAnsi="Times New Roman" w:cs="Times New Roman"/>
          <w:sz w:val="28"/>
          <w:szCs w:val="28"/>
        </w:rPr>
        <w:t>, %</w:t>
      </w:r>
      <w:r w:rsidRPr="00D71E60">
        <w:rPr>
          <w:rFonts w:ascii="Times New Roman" w:hAnsi="Times New Roman" w:cs="Times New Roman"/>
          <w:sz w:val="28"/>
          <w:szCs w:val="28"/>
        </w:rPr>
        <w:t>;</w:t>
      </w:r>
      <w:proofErr w:type="gramEnd"/>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б) индикативные показатели регионального государственного контроля (надзора). </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Целевые (плановые) значения ключевых показателей регионального </w:t>
      </w:r>
      <w:r w:rsidRPr="00CB6CA0">
        <w:rPr>
          <w:rFonts w:ascii="Times New Roman" w:hAnsi="Times New Roman" w:cs="Times New Roman"/>
          <w:sz w:val="28"/>
          <w:szCs w:val="28"/>
        </w:rPr>
        <w:t>государственного контроля (надзора)</w:t>
      </w:r>
      <w:r w:rsidRPr="00CB6CA0">
        <w:rPr>
          <w:rFonts w:ascii="Times New Roman" w:hAnsi="Times New Roman" w:cs="Times New Roman"/>
          <w:color w:val="000000"/>
          <w:sz w:val="28"/>
          <w:szCs w:val="28"/>
        </w:rPr>
        <w:t xml:space="preserve"> </w:t>
      </w:r>
      <w:r w:rsidRPr="00CB6CA0">
        <w:rPr>
          <w:rFonts w:ascii="Times New Roman" w:hAnsi="Times New Roman" w:cs="Times New Roman"/>
          <w:sz w:val="28"/>
          <w:szCs w:val="28"/>
        </w:rPr>
        <w:t>в области долевого строительства</w:t>
      </w:r>
      <w:r w:rsidRPr="00CB6CA0">
        <w:rPr>
          <w:rFonts w:ascii="Times New Roman" w:hAnsi="Times New Roman" w:cs="Times New Roman"/>
          <w:spacing w:val="1"/>
          <w:sz w:val="28"/>
          <w:szCs w:val="28"/>
        </w:rPr>
        <w:t xml:space="preserve"> </w:t>
      </w:r>
      <w:r w:rsidRPr="00CB6CA0">
        <w:rPr>
          <w:rFonts w:ascii="Times New Roman" w:hAnsi="Times New Roman" w:cs="Times New Roman"/>
          <w:color w:val="000000"/>
          <w:sz w:val="28"/>
          <w:szCs w:val="28"/>
        </w:rPr>
        <w:t xml:space="preserve">утверждены </w:t>
      </w:r>
      <w:r w:rsidRPr="00CB6CA0">
        <w:rPr>
          <w:rFonts w:ascii="Times New Roman" w:hAnsi="Times New Roman" w:cs="Times New Roman"/>
          <w:sz w:val="28"/>
          <w:szCs w:val="28"/>
        </w:rPr>
        <w:t>приложение</w:t>
      </w:r>
      <w:r w:rsidR="00A2004E">
        <w:rPr>
          <w:rFonts w:ascii="Times New Roman" w:hAnsi="Times New Roman" w:cs="Times New Roman"/>
          <w:sz w:val="28"/>
          <w:szCs w:val="28"/>
        </w:rPr>
        <w:t>м</w:t>
      </w:r>
      <w:r w:rsidRPr="00CB6CA0">
        <w:rPr>
          <w:rFonts w:ascii="Times New Roman" w:hAnsi="Times New Roman" w:cs="Times New Roman"/>
          <w:sz w:val="28"/>
          <w:szCs w:val="28"/>
        </w:rPr>
        <w:t xml:space="preserve"> № 2 к </w:t>
      </w:r>
      <w:r w:rsidRPr="00CB6CA0">
        <w:rPr>
          <w:rFonts w:ascii="Times New Roman" w:hAnsi="Times New Roman" w:cs="Times New Roman"/>
          <w:color w:val="000000"/>
          <w:sz w:val="28"/>
          <w:szCs w:val="28"/>
        </w:rPr>
        <w:t xml:space="preserve">настоящему Положению. </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Индикативные показатели </w:t>
      </w:r>
      <w:r w:rsidRPr="00CB6CA0">
        <w:rPr>
          <w:rFonts w:ascii="Times New Roman" w:hAnsi="Times New Roman" w:cs="Times New Roman"/>
          <w:sz w:val="28"/>
          <w:szCs w:val="28"/>
        </w:rPr>
        <w:t>регионального государственного контроля (надзора)</w:t>
      </w:r>
      <w:r w:rsidRPr="00CB6CA0">
        <w:rPr>
          <w:rFonts w:ascii="Times New Roman" w:hAnsi="Times New Roman" w:cs="Times New Roman"/>
          <w:color w:val="000000"/>
          <w:sz w:val="28"/>
          <w:szCs w:val="28"/>
        </w:rPr>
        <w:t xml:space="preserve"> </w:t>
      </w:r>
      <w:r w:rsidRPr="00CB6CA0">
        <w:rPr>
          <w:rFonts w:ascii="Times New Roman" w:hAnsi="Times New Roman" w:cs="Times New Roman"/>
          <w:sz w:val="28"/>
          <w:szCs w:val="28"/>
        </w:rPr>
        <w:t>в области долевого строительства</w:t>
      </w:r>
      <w:r w:rsidRPr="00CB6CA0">
        <w:rPr>
          <w:rFonts w:ascii="Times New Roman" w:hAnsi="Times New Roman" w:cs="Times New Roman"/>
          <w:spacing w:val="1"/>
          <w:sz w:val="28"/>
          <w:szCs w:val="28"/>
        </w:rPr>
        <w:t xml:space="preserve"> </w:t>
      </w:r>
      <w:r w:rsidRPr="00CB6CA0">
        <w:rPr>
          <w:rFonts w:ascii="Times New Roman" w:hAnsi="Times New Roman" w:cs="Times New Roman"/>
          <w:color w:val="000000"/>
          <w:sz w:val="28"/>
          <w:szCs w:val="28"/>
        </w:rPr>
        <w:t xml:space="preserve">утверждены </w:t>
      </w:r>
      <w:r w:rsidRPr="00CB6CA0">
        <w:rPr>
          <w:rFonts w:ascii="Times New Roman" w:hAnsi="Times New Roman" w:cs="Times New Roman"/>
          <w:sz w:val="28"/>
          <w:szCs w:val="28"/>
        </w:rPr>
        <w:t xml:space="preserve">приложением № 3 к </w:t>
      </w:r>
      <w:r w:rsidRPr="00CB6CA0">
        <w:rPr>
          <w:rFonts w:ascii="Times New Roman" w:hAnsi="Times New Roman" w:cs="Times New Roman"/>
          <w:color w:val="000000"/>
          <w:sz w:val="28"/>
          <w:szCs w:val="28"/>
        </w:rPr>
        <w:t xml:space="preserve">настоящему Положению.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Индикаторы риска регионального государственного контроля (надзора) утверждены приложением № 4 к настоящему Положению. </w:t>
      </w:r>
    </w:p>
    <w:p w:rsidR="00571C27" w:rsidRPr="00CB6CA0" w:rsidRDefault="00DC560A" w:rsidP="00571C27">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Инспекция</w:t>
      </w:r>
      <w:r w:rsidR="009D5562" w:rsidRPr="00CB6CA0">
        <w:rPr>
          <w:rFonts w:ascii="Times New Roman" w:hAnsi="Times New Roman" w:cs="Times New Roman"/>
          <w:sz w:val="28"/>
          <w:szCs w:val="28"/>
        </w:rPr>
        <w:t xml:space="preserve"> ежегодно </w:t>
      </w:r>
      <w:r w:rsidR="00571C27">
        <w:rPr>
          <w:rFonts w:ascii="Times New Roman" w:hAnsi="Times New Roman" w:cs="Times New Roman"/>
          <w:sz w:val="28"/>
          <w:szCs w:val="28"/>
        </w:rPr>
        <w:t xml:space="preserve">в срок до 15 февраля </w:t>
      </w:r>
      <w:r w:rsidR="00571C27" w:rsidRPr="00DA5361">
        <w:rPr>
          <w:rFonts w:ascii="Times New Roman" w:hAnsi="Times New Roman"/>
          <w:sz w:val="28"/>
          <w:szCs w:val="28"/>
        </w:rPr>
        <w:t>каждого года</w:t>
      </w:r>
      <w:r w:rsidR="00571C27">
        <w:rPr>
          <w:rFonts w:ascii="Times New Roman" w:hAnsi="Times New Roman" w:cs="Times New Roman"/>
          <w:sz w:val="28"/>
          <w:szCs w:val="28"/>
        </w:rPr>
        <w:t xml:space="preserve"> </w:t>
      </w:r>
      <w:r w:rsidR="009D5562" w:rsidRPr="00CB6CA0">
        <w:rPr>
          <w:rFonts w:ascii="Times New Roman" w:hAnsi="Times New Roman" w:cs="Times New Roman"/>
          <w:sz w:val="28"/>
          <w:szCs w:val="28"/>
        </w:rPr>
        <w:t>осуществляет подготовку доклада о региональном государственном контроле (надзоре)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r w:rsidR="00571C27">
        <w:rPr>
          <w:rFonts w:ascii="Times New Roman" w:hAnsi="Times New Roman" w:cs="Times New Roman"/>
          <w:sz w:val="28"/>
          <w:szCs w:val="28"/>
        </w:rPr>
        <w:t xml:space="preserve"> </w:t>
      </w:r>
      <w:r w:rsidR="00571C27" w:rsidRPr="00DA5361">
        <w:rPr>
          <w:rFonts w:ascii="Times New Roman" w:hAnsi="Times New Roman"/>
          <w:sz w:val="28"/>
          <w:szCs w:val="28"/>
        </w:rPr>
        <w:t xml:space="preserve">за предшествующий календарный год, и его размещение на официальном сайте </w:t>
      </w:r>
      <w:r w:rsidR="00571C27">
        <w:rPr>
          <w:rFonts w:ascii="Times New Roman" w:hAnsi="Times New Roman"/>
          <w:sz w:val="28"/>
          <w:szCs w:val="28"/>
        </w:rPr>
        <w:t>Инспекции.</w:t>
      </w:r>
      <w:proofErr w:type="gramEnd"/>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w:t>
      </w:r>
      <w:r w:rsidR="00A2004E">
        <w:rPr>
          <w:rFonts w:ascii="Times New Roman" w:hAnsi="Times New Roman" w:cs="Times New Roman"/>
          <w:sz w:val="28"/>
          <w:szCs w:val="28"/>
        </w:rPr>
        <w:t>8</w:t>
      </w:r>
      <w:r w:rsidRPr="00CB6CA0">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 </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 решений о проведении контрольных (надзорных) мероприятий;</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 действий (бездействия) должностных лиц контрольного (надзорного) органа в рамках контрольных (надзорных) мероприятий.</w:t>
      </w:r>
    </w:p>
    <w:p w:rsidR="009D5562" w:rsidRPr="00CB6CA0" w:rsidRDefault="00A2004E"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9D5562" w:rsidRPr="00CB6CA0">
        <w:rPr>
          <w:rFonts w:ascii="Times New Roman" w:hAnsi="Times New Roman" w:cs="Times New Roman"/>
          <w:sz w:val="28"/>
          <w:szCs w:val="28"/>
        </w:rPr>
        <w:t>. В случае обжалования решений</w:t>
      </w:r>
      <w:r>
        <w:rPr>
          <w:rFonts w:ascii="Times New Roman" w:hAnsi="Times New Roman" w:cs="Times New Roman"/>
          <w:sz w:val="28"/>
          <w:szCs w:val="28"/>
        </w:rPr>
        <w:t>,</w:t>
      </w:r>
      <w:r w:rsidR="009D5562" w:rsidRPr="00CB6CA0">
        <w:rPr>
          <w:rFonts w:ascii="Times New Roman" w:hAnsi="Times New Roman" w:cs="Times New Roman"/>
          <w:sz w:val="28"/>
          <w:szCs w:val="28"/>
        </w:rPr>
        <w:t xml:space="preserve"> </w:t>
      </w:r>
      <w:r w:rsidRPr="00CB6CA0">
        <w:rPr>
          <w:rFonts w:ascii="Times New Roman" w:hAnsi="Times New Roman" w:cs="Times New Roman"/>
          <w:sz w:val="28"/>
          <w:szCs w:val="28"/>
        </w:rPr>
        <w:t xml:space="preserve">принятых </w:t>
      </w:r>
      <w:r w:rsidR="00DC560A" w:rsidRPr="00CB6CA0">
        <w:rPr>
          <w:rFonts w:ascii="Times New Roman" w:hAnsi="Times New Roman" w:cs="Times New Roman"/>
          <w:sz w:val="28"/>
          <w:szCs w:val="28"/>
        </w:rPr>
        <w:t>Инспекции</w:t>
      </w:r>
      <w:r w:rsidR="009D5562" w:rsidRPr="00CB6CA0">
        <w:rPr>
          <w:rFonts w:ascii="Times New Roman" w:hAnsi="Times New Roman" w:cs="Times New Roman"/>
          <w:sz w:val="28"/>
          <w:szCs w:val="28"/>
        </w:rPr>
        <w:t xml:space="preserve">, действий (бездействия) </w:t>
      </w:r>
      <w:r>
        <w:rPr>
          <w:rFonts w:ascii="Times New Roman" w:hAnsi="Times New Roman" w:cs="Times New Roman"/>
          <w:sz w:val="28"/>
          <w:szCs w:val="28"/>
        </w:rPr>
        <w:t xml:space="preserve">ее должностных лиц, </w:t>
      </w:r>
      <w:r w:rsidR="009D5562" w:rsidRPr="00CB6CA0">
        <w:rPr>
          <w:rFonts w:ascii="Times New Roman" w:hAnsi="Times New Roman" w:cs="Times New Roman"/>
          <w:sz w:val="28"/>
          <w:szCs w:val="28"/>
        </w:rPr>
        <w:t xml:space="preserve">жалоба рассматривается руководителем </w:t>
      </w:r>
      <w:r w:rsidR="00DC560A" w:rsidRPr="00CB6CA0">
        <w:rPr>
          <w:rFonts w:ascii="Times New Roman" w:hAnsi="Times New Roman" w:cs="Times New Roman"/>
          <w:sz w:val="28"/>
          <w:szCs w:val="28"/>
        </w:rPr>
        <w:t>Инспекции</w:t>
      </w:r>
      <w:r w:rsidR="009D5562" w:rsidRPr="00CB6CA0">
        <w:rPr>
          <w:rFonts w:ascii="Times New Roman" w:hAnsi="Times New Roman" w:cs="Times New Roman"/>
          <w:sz w:val="28"/>
          <w:szCs w:val="28"/>
        </w:rPr>
        <w:t>.</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Жалоба на решение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действия (бездействие) ее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Жалоба на предписание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может быть подана в течение десяти рабочих дней с момента получения контролируемым лицом предписания.</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случае пропуска по уважительной причине срока подачи жалобы </w:t>
      </w:r>
      <w:r w:rsidRPr="00CB6CA0">
        <w:rPr>
          <w:rFonts w:ascii="Times New Roman" w:hAnsi="Times New Roman" w:cs="Times New Roman"/>
          <w:sz w:val="28"/>
          <w:szCs w:val="28"/>
        </w:rPr>
        <w:lastRenderedPageBreak/>
        <w:t xml:space="preserve">этот срок по ходатайству лица, подающего жалобу, может быть восстановлен </w:t>
      </w:r>
      <w:r w:rsidR="00DC560A" w:rsidRPr="00CB6CA0">
        <w:rPr>
          <w:rFonts w:ascii="Times New Roman" w:hAnsi="Times New Roman" w:cs="Times New Roman"/>
          <w:sz w:val="28"/>
          <w:szCs w:val="28"/>
        </w:rPr>
        <w:t>Инспекцией</w:t>
      </w:r>
      <w:r w:rsidRPr="00CB6CA0">
        <w:rPr>
          <w:rFonts w:ascii="Times New Roman" w:hAnsi="Times New Roman" w:cs="Times New Roman"/>
          <w:sz w:val="28"/>
          <w:szCs w:val="28"/>
        </w:rPr>
        <w:t>.</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4</w:t>
      </w:r>
      <w:r w:rsidR="00A2004E">
        <w:rPr>
          <w:rFonts w:ascii="Times New Roman" w:hAnsi="Times New Roman" w:cs="Times New Roman"/>
          <w:sz w:val="28"/>
          <w:szCs w:val="28"/>
        </w:rPr>
        <w:t>0</w:t>
      </w:r>
      <w:r w:rsidRPr="00CB6CA0">
        <w:rPr>
          <w:rFonts w:ascii="Times New Roman" w:hAnsi="Times New Roman" w:cs="Times New Roman"/>
          <w:sz w:val="28"/>
          <w:szCs w:val="28"/>
        </w:rPr>
        <w:t xml:space="preserve">. Уполномоченное на рассмотрение жалобы должностное лицо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 xml:space="preserve"> в срок не позднее двух рабочих дней со дня регистрации жалобы принимает решение:</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 о приостановлении исполнения обжалуемого решения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2) об отказе в приостановлении исполнения обжалуемого решения </w:t>
      </w:r>
      <w:r w:rsidR="00DC560A" w:rsidRPr="00CB6CA0">
        <w:rPr>
          <w:rFonts w:ascii="Times New Roman" w:hAnsi="Times New Roman" w:cs="Times New Roman"/>
          <w:sz w:val="28"/>
          <w:szCs w:val="28"/>
        </w:rPr>
        <w:t>Инспекции</w:t>
      </w:r>
      <w:r w:rsidRPr="00CB6CA0">
        <w:rPr>
          <w:rFonts w:ascii="Times New Roman" w:hAnsi="Times New Roman" w:cs="Times New Roman"/>
          <w:sz w:val="28"/>
          <w:szCs w:val="28"/>
        </w:rPr>
        <w:t>.</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Информация о принятом по жалобе решении направляется лицу, подавшему жалобу, в течение одного рабочего дня с момента принятия решения.</w:t>
      </w:r>
    </w:p>
    <w:p w:rsidR="009D5562" w:rsidRPr="00CB6CA0" w:rsidRDefault="009D5562"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Жалоба подлежит рассмотрению в срок, не превышающий двадцати рабочих дней со дня ее регистрации. В исключительных случаях срок может быть продлен </w:t>
      </w:r>
      <w:r w:rsidR="00DC560A" w:rsidRPr="00CB6CA0">
        <w:rPr>
          <w:rFonts w:ascii="Times New Roman" w:hAnsi="Times New Roman" w:cs="Times New Roman"/>
          <w:sz w:val="28"/>
          <w:szCs w:val="28"/>
        </w:rPr>
        <w:t>Инспекцией</w:t>
      </w:r>
      <w:r w:rsidRPr="00CB6CA0">
        <w:rPr>
          <w:rFonts w:ascii="Times New Roman" w:hAnsi="Times New Roman" w:cs="Times New Roman"/>
          <w:sz w:val="28"/>
          <w:szCs w:val="28"/>
        </w:rPr>
        <w:t xml:space="preserve"> не более чем на двадцать рабочих дней. </w:t>
      </w:r>
    </w:p>
    <w:p w:rsidR="009D5562" w:rsidRPr="00CB6CA0" w:rsidRDefault="00DC560A" w:rsidP="00CB6CA0">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Инспекция</w:t>
      </w:r>
      <w:r w:rsidR="009D5562" w:rsidRPr="00CB6CA0">
        <w:rPr>
          <w:rFonts w:ascii="Times New Roman" w:hAnsi="Times New Roman" w:cs="Times New Roman"/>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CB6CA0">
        <w:rPr>
          <w:rFonts w:ascii="Times New Roman" w:hAnsi="Times New Roman" w:cs="Times New Roman"/>
          <w:sz w:val="28"/>
          <w:szCs w:val="28"/>
        </w:rPr>
        <w:t>Инспекцией</w:t>
      </w:r>
      <w:r w:rsidR="009D5562" w:rsidRPr="00CB6CA0">
        <w:rPr>
          <w:rFonts w:ascii="Times New Roman" w:hAnsi="Times New Roman" w:cs="Times New Roman"/>
          <w:sz w:val="28"/>
          <w:szCs w:val="28"/>
        </w:rPr>
        <w:t>.</w:t>
      </w:r>
    </w:p>
    <w:p w:rsidR="009D5562" w:rsidRPr="00CB6CA0" w:rsidRDefault="009D5562" w:rsidP="00CB6CA0">
      <w:pPr>
        <w:tabs>
          <w:tab w:val="left" w:pos="993"/>
        </w:tabs>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По итогам рассмотрения жалобы </w:t>
      </w:r>
      <w:r w:rsidR="00DC560A" w:rsidRPr="00CB6CA0">
        <w:rPr>
          <w:rFonts w:ascii="Times New Roman" w:hAnsi="Times New Roman" w:cs="Times New Roman"/>
          <w:color w:val="000000"/>
          <w:sz w:val="28"/>
          <w:szCs w:val="28"/>
        </w:rPr>
        <w:t>Инспекция</w:t>
      </w:r>
      <w:r w:rsidRPr="00CB6CA0">
        <w:rPr>
          <w:rFonts w:ascii="Times New Roman" w:hAnsi="Times New Roman" w:cs="Times New Roman"/>
          <w:color w:val="000000"/>
          <w:sz w:val="28"/>
          <w:szCs w:val="28"/>
        </w:rPr>
        <w:t xml:space="preserve"> принимает одно из следующих решений: </w:t>
      </w:r>
    </w:p>
    <w:p w:rsidR="009D5562" w:rsidRPr="00CB6CA0" w:rsidRDefault="009D5562" w:rsidP="00CB6CA0">
      <w:pPr>
        <w:pStyle w:val="a9"/>
        <w:numPr>
          <w:ilvl w:val="0"/>
          <w:numId w:val="30"/>
        </w:numPr>
        <w:tabs>
          <w:tab w:val="left" w:pos="993"/>
          <w:tab w:val="left" w:pos="1069"/>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оставляет жалобу без удовлетворения; </w:t>
      </w:r>
    </w:p>
    <w:p w:rsidR="009D5562" w:rsidRPr="00CB6CA0" w:rsidRDefault="009D5562" w:rsidP="00CB6CA0">
      <w:pPr>
        <w:pStyle w:val="a9"/>
        <w:numPr>
          <w:ilvl w:val="0"/>
          <w:numId w:val="30"/>
        </w:numPr>
        <w:tabs>
          <w:tab w:val="left" w:pos="993"/>
          <w:tab w:val="left" w:pos="1069"/>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отменяет решение </w:t>
      </w:r>
      <w:r w:rsidR="00DC560A" w:rsidRPr="00CB6CA0">
        <w:rPr>
          <w:rFonts w:eastAsiaTheme="minorHAnsi"/>
          <w:color w:val="000000"/>
          <w:sz w:val="28"/>
          <w:szCs w:val="28"/>
          <w:lang w:eastAsia="en-US"/>
        </w:rPr>
        <w:t>Инспекции</w:t>
      </w:r>
      <w:r w:rsidRPr="00CB6CA0">
        <w:rPr>
          <w:rFonts w:eastAsiaTheme="minorHAnsi"/>
          <w:color w:val="000000"/>
          <w:sz w:val="28"/>
          <w:szCs w:val="28"/>
          <w:lang w:eastAsia="en-US"/>
        </w:rPr>
        <w:t xml:space="preserve"> полностью или частично; </w:t>
      </w:r>
    </w:p>
    <w:p w:rsidR="009D5562" w:rsidRPr="00CB6CA0" w:rsidRDefault="009D5562" w:rsidP="00CB6CA0">
      <w:pPr>
        <w:pStyle w:val="a9"/>
        <w:numPr>
          <w:ilvl w:val="0"/>
          <w:numId w:val="30"/>
        </w:numPr>
        <w:tabs>
          <w:tab w:val="left" w:pos="993"/>
          <w:tab w:val="left" w:pos="1069"/>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отменяет решение </w:t>
      </w:r>
      <w:r w:rsidR="00DC560A" w:rsidRPr="00CB6CA0">
        <w:rPr>
          <w:rFonts w:eastAsiaTheme="minorHAnsi"/>
          <w:color w:val="000000"/>
          <w:sz w:val="28"/>
          <w:szCs w:val="28"/>
          <w:lang w:eastAsia="en-US"/>
        </w:rPr>
        <w:t>Инспекции</w:t>
      </w:r>
      <w:r w:rsidRPr="00CB6CA0">
        <w:rPr>
          <w:rFonts w:eastAsiaTheme="minorHAnsi"/>
          <w:color w:val="000000"/>
          <w:sz w:val="28"/>
          <w:szCs w:val="28"/>
          <w:lang w:eastAsia="en-US"/>
        </w:rPr>
        <w:t xml:space="preserve"> полностью и принимает новое решение; </w:t>
      </w:r>
    </w:p>
    <w:p w:rsidR="009D5562" w:rsidRPr="00CB6CA0" w:rsidRDefault="009D5562" w:rsidP="00CB6CA0">
      <w:pPr>
        <w:pStyle w:val="a9"/>
        <w:numPr>
          <w:ilvl w:val="0"/>
          <w:numId w:val="30"/>
        </w:numPr>
        <w:tabs>
          <w:tab w:val="left" w:pos="993"/>
          <w:tab w:val="left" w:pos="1069"/>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признает действия (бездействие) инспекторов </w:t>
      </w:r>
      <w:r w:rsidR="00DC560A" w:rsidRPr="00CB6CA0">
        <w:rPr>
          <w:rFonts w:eastAsiaTheme="minorHAnsi"/>
          <w:color w:val="000000"/>
          <w:sz w:val="28"/>
          <w:szCs w:val="28"/>
          <w:lang w:eastAsia="en-US"/>
        </w:rPr>
        <w:t>Инспекции</w:t>
      </w:r>
      <w:r w:rsidRPr="00CB6CA0">
        <w:rPr>
          <w:rFonts w:eastAsiaTheme="minorHAnsi"/>
          <w:color w:val="000000"/>
          <w:sz w:val="28"/>
          <w:szCs w:val="28"/>
          <w:lang w:eastAsia="en-US"/>
        </w:rPr>
        <w:t xml:space="preserve"> незаконными и выносит решение по существу, в том числе об осуществлении при необходимости определенных действий.  </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Решение уполномоченного на рассмотрение жалобы </w:t>
      </w:r>
      <w:r w:rsidR="00DC560A" w:rsidRPr="00CB6CA0">
        <w:rPr>
          <w:rFonts w:ascii="Times New Roman" w:hAnsi="Times New Roman" w:cs="Times New Roman"/>
          <w:color w:val="000000"/>
          <w:sz w:val="28"/>
          <w:szCs w:val="28"/>
        </w:rPr>
        <w:t>Инспекции</w:t>
      </w:r>
      <w:r w:rsidRPr="00CB6CA0">
        <w:rPr>
          <w:rFonts w:ascii="Times New Roman" w:hAnsi="Times New Roman" w:cs="Times New Roman"/>
          <w:color w:val="000000"/>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D5562" w:rsidRPr="00CB6CA0" w:rsidRDefault="009D5562" w:rsidP="00CB6CA0">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4</w:t>
      </w:r>
      <w:r w:rsidR="00A2004E">
        <w:rPr>
          <w:rFonts w:ascii="Times New Roman" w:hAnsi="Times New Roman" w:cs="Times New Roman"/>
          <w:color w:val="000000"/>
          <w:sz w:val="28"/>
          <w:szCs w:val="28"/>
        </w:rPr>
        <w:t>1</w:t>
      </w:r>
      <w:r w:rsidRPr="00CB6CA0">
        <w:rPr>
          <w:rFonts w:ascii="Times New Roman" w:hAnsi="Times New Roman" w:cs="Times New Roman"/>
          <w:color w:val="000000"/>
          <w:sz w:val="28"/>
          <w:szCs w:val="28"/>
        </w:rPr>
        <w:t xml:space="preserve">. </w:t>
      </w:r>
      <w:r w:rsidR="00DC560A" w:rsidRPr="00CB6CA0">
        <w:rPr>
          <w:rFonts w:ascii="Times New Roman" w:hAnsi="Times New Roman" w:cs="Times New Roman"/>
          <w:color w:val="000000"/>
          <w:sz w:val="28"/>
          <w:szCs w:val="28"/>
        </w:rPr>
        <w:t>Инспекция</w:t>
      </w:r>
      <w:r w:rsidRPr="00CB6CA0">
        <w:rPr>
          <w:rFonts w:ascii="Times New Roman" w:hAnsi="Times New Roman" w:cs="Times New Roman"/>
          <w:color w:val="000000"/>
          <w:sz w:val="28"/>
          <w:szCs w:val="28"/>
        </w:rPr>
        <w:t xml:space="preserve"> принимает решение об отказе в рассмотрении жалобы в течение пяти рабочих дней с момента получения жалобы, если: </w:t>
      </w:r>
    </w:p>
    <w:p w:rsidR="009D5562" w:rsidRPr="00CB6CA0" w:rsidRDefault="009D5562" w:rsidP="00CB6CA0">
      <w:pPr>
        <w:pStyle w:val="a9"/>
        <w:numPr>
          <w:ilvl w:val="0"/>
          <w:numId w:val="31"/>
        </w:numPr>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lastRenderedPageBreak/>
        <w:t xml:space="preserve">жалоба подана после истечения сроков подачи жалобы, установленных Федеральным законом № 248-ФЗ, и не содержит ходатайства о восстановлении пропущенного срока на подачу жалобы; </w:t>
      </w:r>
    </w:p>
    <w:p w:rsidR="009D5562" w:rsidRPr="00CB6CA0" w:rsidRDefault="009D5562" w:rsidP="00CB6CA0">
      <w:pPr>
        <w:pStyle w:val="a9"/>
        <w:numPr>
          <w:ilvl w:val="0"/>
          <w:numId w:val="31"/>
        </w:numPr>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в удовлетворении ходатайства о восстановлении пропущенного срока на подачу жалобы отказано;</w:t>
      </w:r>
    </w:p>
    <w:p w:rsidR="009D5562" w:rsidRPr="00CB6CA0" w:rsidRDefault="009D5562" w:rsidP="00CB6CA0">
      <w:pPr>
        <w:pStyle w:val="a9"/>
        <w:numPr>
          <w:ilvl w:val="0"/>
          <w:numId w:val="31"/>
        </w:numPr>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до принятия решения по жалобе от контролируемого лица, ее подавшего, поступило заявление об отзыве жалобы; </w:t>
      </w:r>
    </w:p>
    <w:p w:rsidR="009D5562" w:rsidRPr="00CB6CA0" w:rsidRDefault="009D5562" w:rsidP="00CB6CA0">
      <w:pPr>
        <w:pStyle w:val="a9"/>
        <w:numPr>
          <w:ilvl w:val="0"/>
          <w:numId w:val="31"/>
        </w:numPr>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имеется решение суда по вопросам, поставленным в жалобе; </w:t>
      </w:r>
    </w:p>
    <w:p w:rsidR="009D5562" w:rsidRPr="00CB6CA0" w:rsidRDefault="009D5562" w:rsidP="00CB6CA0">
      <w:pPr>
        <w:pStyle w:val="a9"/>
        <w:numPr>
          <w:ilvl w:val="0"/>
          <w:numId w:val="31"/>
        </w:numPr>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ранее в уполномоченный на рассмотрение жалобы орган была подана другая жалоба от того же контролируемого лица по тем же основаниям; </w:t>
      </w:r>
    </w:p>
    <w:p w:rsidR="009D5562" w:rsidRPr="00CB6CA0" w:rsidRDefault="009D5562" w:rsidP="00CB6CA0">
      <w:pPr>
        <w:pStyle w:val="a9"/>
        <w:numPr>
          <w:ilvl w:val="0"/>
          <w:numId w:val="31"/>
        </w:numPr>
        <w:tabs>
          <w:tab w:val="left" w:pos="993"/>
        </w:tabs>
        <w:ind w:left="0" w:firstLine="709"/>
        <w:jc w:val="both"/>
        <w:rPr>
          <w:rFonts w:eastAsiaTheme="minorHAnsi"/>
          <w:color w:val="000000"/>
          <w:sz w:val="28"/>
          <w:szCs w:val="28"/>
          <w:lang w:eastAsia="en-US"/>
        </w:rPr>
      </w:pPr>
      <w:r w:rsidRPr="00CB6CA0">
        <w:rPr>
          <w:rFonts w:eastAsiaTheme="minorHAnsi"/>
          <w:color w:val="000000"/>
          <w:sz w:val="28"/>
          <w:szCs w:val="28"/>
          <w:lang w:eastAsia="en-US"/>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D5562" w:rsidRPr="00CB6CA0" w:rsidRDefault="009D5562" w:rsidP="00CB6CA0">
      <w:pPr>
        <w:pStyle w:val="a9"/>
        <w:numPr>
          <w:ilvl w:val="0"/>
          <w:numId w:val="31"/>
        </w:numPr>
        <w:tabs>
          <w:tab w:val="left" w:pos="993"/>
        </w:tabs>
        <w:ind w:left="0" w:firstLine="709"/>
        <w:jc w:val="both"/>
        <w:rPr>
          <w:rFonts w:eastAsiaTheme="minorHAnsi"/>
          <w:color w:val="000000"/>
          <w:sz w:val="28"/>
          <w:szCs w:val="28"/>
          <w:lang w:eastAsia="en-US"/>
        </w:rPr>
      </w:pPr>
      <w:r w:rsidRPr="00CB6CA0">
        <w:rPr>
          <w:rFonts w:eastAsiaTheme="minorHAnsi"/>
          <w:color w:val="000000"/>
          <w:sz w:val="28"/>
          <w:szCs w:val="28"/>
          <w:lang w:eastAsia="en-US"/>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D5562" w:rsidRPr="00CB6CA0" w:rsidRDefault="009D5562" w:rsidP="00CB6CA0">
      <w:pPr>
        <w:pStyle w:val="a9"/>
        <w:numPr>
          <w:ilvl w:val="0"/>
          <w:numId w:val="31"/>
        </w:numPr>
        <w:tabs>
          <w:tab w:val="left" w:pos="993"/>
        </w:tabs>
        <w:ind w:left="0" w:firstLine="709"/>
        <w:jc w:val="both"/>
        <w:rPr>
          <w:rFonts w:eastAsiaTheme="minorHAnsi"/>
          <w:color w:val="000000"/>
          <w:sz w:val="28"/>
          <w:szCs w:val="28"/>
          <w:lang w:eastAsia="en-US"/>
        </w:rPr>
      </w:pPr>
      <w:r w:rsidRPr="00CB6CA0">
        <w:rPr>
          <w:rFonts w:eastAsiaTheme="minorHAnsi"/>
          <w:color w:val="000000"/>
          <w:sz w:val="28"/>
          <w:szCs w:val="28"/>
          <w:lang w:eastAsia="en-US"/>
        </w:rPr>
        <w:t>жалоба подана в ненадлежащий уполномоченный орган;</w:t>
      </w:r>
    </w:p>
    <w:p w:rsidR="009D5562" w:rsidRPr="00CB6CA0" w:rsidRDefault="009D5562" w:rsidP="00CB6CA0">
      <w:pPr>
        <w:pStyle w:val="a9"/>
        <w:numPr>
          <w:ilvl w:val="0"/>
          <w:numId w:val="31"/>
        </w:numPr>
        <w:tabs>
          <w:tab w:val="left" w:pos="993"/>
        </w:tabs>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законодательством Российской Федерации предусмотрен только судебный порядок обжалования решений контрольного (надзорного) органа. </w:t>
      </w:r>
    </w:p>
    <w:p w:rsidR="009D5562" w:rsidRPr="00CB6CA0" w:rsidRDefault="009D5562" w:rsidP="00CB6CA0">
      <w:pPr>
        <w:tabs>
          <w:tab w:val="left" w:pos="993"/>
        </w:tabs>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4</w:t>
      </w:r>
      <w:r w:rsidR="00A2004E">
        <w:rPr>
          <w:rFonts w:ascii="Times New Roman" w:hAnsi="Times New Roman" w:cs="Times New Roman"/>
          <w:color w:val="000000"/>
          <w:sz w:val="28"/>
          <w:szCs w:val="28"/>
        </w:rPr>
        <w:t>2</w:t>
      </w:r>
      <w:r w:rsidRPr="00CB6CA0">
        <w:rPr>
          <w:rFonts w:ascii="Times New Roman" w:hAnsi="Times New Roman" w:cs="Times New Roman"/>
          <w:color w:val="000000"/>
          <w:sz w:val="28"/>
          <w:szCs w:val="28"/>
        </w:rPr>
        <w:t xml:space="preserve">. Должностное лицо </w:t>
      </w:r>
      <w:r w:rsidR="00DC560A" w:rsidRPr="00CB6CA0">
        <w:rPr>
          <w:rFonts w:ascii="Times New Roman" w:hAnsi="Times New Roman" w:cs="Times New Roman"/>
          <w:color w:val="000000"/>
          <w:sz w:val="28"/>
          <w:szCs w:val="28"/>
        </w:rPr>
        <w:t>Инспекции</w:t>
      </w:r>
      <w:r w:rsidRPr="00CB6CA0">
        <w:rPr>
          <w:rFonts w:ascii="Times New Roman" w:hAnsi="Times New Roman" w:cs="Times New Roman"/>
          <w:color w:val="000000"/>
          <w:sz w:val="28"/>
          <w:szCs w:val="28"/>
        </w:rPr>
        <w:t xml:space="preserve">, уполномоченное на получение информации, установленной статьей 60 Федерального закона № 248-ФЗ, определяется правовым актом </w:t>
      </w:r>
      <w:r w:rsidR="00DC560A" w:rsidRPr="00CB6CA0">
        <w:rPr>
          <w:rFonts w:ascii="Times New Roman" w:hAnsi="Times New Roman" w:cs="Times New Roman"/>
          <w:color w:val="000000"/>
          <w:sz w:val="28"/>
          <w:szCs w:val="28"/>
        </w:rPr>
        <w:t>Инспекции</w:t>
      </w:r>
      <w:r w:rsidRPr="00CB6CA0">
        <w:rPr>
          <w:rFonts w:ascii="Times New Roman" w:hAnsi="Times New Roman" w:cs="Times New Roman"/>
          <w:color w:val="000000"/>
          <w:sz w:val="28"/>
          <w:szCs w:val="28"/>
        </w:rPr>
        <w:t>.</w:t>
      </w:r>
    </w:p>
    <w:p w:rsidR="009D5562" w:rsidRDefault="009D5562" w:rsidP="009D5562">
      <w:pPr>
        <w:autoSpaceDE w:val="0"/>
        <w:autoSpaceDN w:val="0"/>
        <w:adjustRightInd w:val="0"/>
        <w:jc w:val="right"/>
        <w:rPr>
          <w:color w:val="000000"/>
          <w:sz w:val="28"/>
          <w:szCs w:val="28"/>
        </w:rPr>
      </w:pPr>
    </w:p>
    <w:p w:rsidR="00380CEA" w:rsidRDefault="00380CEA" w:rsidP="009D5562">
      <w:pPr>
        <w:autoSpaceDE w:val="0"/>
        <w:autoSpaceDN w:val="0"/>
        <w:adjustRightInd w:val="0"/>
        <w:jc w:val="right"/>
        <w:rPr>
          <w:color w:val="000000"/>
          <w:sz w:val="28"/>
          <w:szCs w:val="28"/>
        </w:rPr>
      </w:pPr>
    </w:p>
    <w:p w:rsidR="00380CEA" w:rsidRDefault="00380CEA" w:rsidP="009D5562">
      <w:pPr>
        <w:autoSpaceDE w:val="0"/>
        <w:autoSpaceDN w:val="0"/>
        <w:adjustRightInd w:val="0"/>
        <w:jc w:val="right"/>
        <w:rPr>
          <w:color w:val="000000"/>
          <w:sz w:val="28"/>
          <w:szCs w:val="28"/>
        </w:rPr>
      </w:pPr>
    </w:p>
    <w:p w:rsidR="00380CEA" w:rsidRDefault="00380CEA" w:rsidP="009D5562">
      <w:pPr>
        <w:autoSpaceDE w:val="0"/>
        <w:autoSpaceDN w:val="0"/>
        <w:adjustRightInd w:val="0"/>
        <w:jc w:val="right"/>
        <w:rPr>
          <w:color w:val="000000"/>
          <w:sz w:val="28"/>
          <w:szCs w:val="28"/>
        </w:rPr>
      </w:pPr>
    </w:p>
    <w:p w:rsidR="00380CEA" w:rsidRDefault="00380CEA" w:rsidP="009D5562">
      <w:pPr>
        <w:autoSpaceDE w:val="0"/>
        <w:autoSpaceDN w:val="0"/>
        <w:adjustRightInd w:val="0"/>
        <w:jc w:val="right"/>
        <w:rPr>
          <w:color w:val="000000"/>
          <w:sz w:val="28"/>
          <w:szCs w:val="28"/>
        </w:rPr>
      </w:pPr>
    </w:p>
    <w:p w:rsidR="00380CEA" w:rsidRDefault="00380CEA" w:rsidP="009D5562">
      <w:pPr>
        <w:autoSpaceDE w:val="0"/>
        <w:autoSpaceDN w:val="0"/>
        <w:adjustRightInd w:val="0"/>
        <w:jc w:val="right"/>
        <w:rPr>
          <w:color w:val="000000"/>
          <w:sz w:val="28"/>
          <w:szCs w:val="28"/>
        </w:rPr>
      </w:pPr>
    </w:p>
    <w:p w:rsidR="00380CEA" w:rsidRDefault="00380CEA" w:rsidP="009D5562">
      <w:pPr>
        <w:autoSpaceDE w:val="0"/>
        <w:autoSpaceDN w:val="0"/>
        <w:adjustRightInd w:val="0"/>
        <w:jc w:val="right"/>
        <w:rPr>
          <w:color w:val="000000"/>
          <w:sz w:val="28"/>
          <w:szCs w:val="28"/>
        </w:rPr>
      </w:pPr>
    </w:p>
    <w:p w:rsidR="00B3755A" w:rsidRDefault="00B3755A" w:rsidP="009D5562">
      <w:pPr>
        <w:autoSpaceDE w:val="0"/>
        <w:autoSpaceDN w:val="0"/>
        <w:adjustRightInd w:val="0"/>
        <w:jc w:val="right"/>
        <w:rPr>
          <w:color w:val="000000"/>
          <w:sz w:val="28"/>
          <w:szCs w:val="28"/>
        </w:rPr>
      </w:pPr>
    </w:p>
    <w:p w:rsidR="00380CEA" w:rsidRDefault="00380CEA" w:rsidP="009D5562">
      <w:pPr>
        <w:autoSpaceDE w:val="0"/>
        <w:autoSpaceDN w:val="0"/>
        <w:adjustRightInd w:val="0"/>
        <w:jc w:val="right"/>
        <w:rPr>
          <w:color w:val="000000"/>
          <w:sz w:val="28"/>
          <w:szCs w:val="28"/>
        </w:rPr>
      </w:pPr>
    </w:p>
    <w:p w:rsidR="0066325F" w:rsidRDefault="0066325F">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9D5562" w:rsidRPr="00D71E60" w:rsidRDefault="009D5562" w:rsidP="00D71E60">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lastRenderedPageBreak/>
        <w:t xml:space="preserve">Приложение № 1  </w:t>
      </w:r>
    </w:p>
    <w:p w:rsidR="009D5562" w:rsidRPr="00D71E60" w:rsidRDefault="009D5562" w:rsidP="00D71E60">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к Положению о </w:t>
      </w:r>
      <w:proofErr w:type="gramStart"/>
      <w:r w:rsidRPr="00D71E60">
        <w:rPr>
          <w:rFonts w:ascii="Times New Roman" w:hAnsi="Times New Roman" w:cs="Times New Roman"/>
          <w:color w:val="000000"/>
          <w:sz w:val="28"/>
          <w:szCs w:val="28"/>
        </w:rPr>
        <w:t>региональном</w:t>
      </w:r>
      <w:proofErr w:type="gramEnd"/>
      <w:r w:rsidRPr="00D71E60">
        <w:rPr>
          <w:rFonts w:ascii="Times New Roman" w:hAnsi="Times New Roman" w:cs="Times New Roman"/>
          <w:color w:val="000000"/>
          <w:sz w:val="28"/>
          <w:szCs w:val="28"/>
        </w:rPr>
        <w:t xml:space="preserve"> государственном </w:t>
      </w:r>
    </w:p>
    <w:p w:rsidR="009D5562" w:rsidRPr="00D71E60" w:rsidRDefault="009D5562" w:rsidP="00D71E60">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D71E60">
        <w:rPr>
          <w:rFonts w:ascii="Times New Roman" w:hAnsi="Times New Roman" w:cs="Times New Roman"/>
          <w:color w:val="000000"/>
          <w:sz w:val="28"/>
          <w:szCs w:val="28"/>
        </w:rPr>
        <w:t>контроле</w:t>
      </w:r>
      <w:proofErr w:type="gramEnd"/>
      <w:r w:rsidRPr="00D71E60">
        <w:rPr>
          <w:rFonts w:ascii="Times New Roman" w:hAnsi="Times New Roman" w:cs="Times New Roman"/>
          <w:color w:val="000000"/>
          <w:sz w:val="28"/>
          <w:szCs w:val="28"/>
        </w:rPr>
        <w:t xml:space="preserve"> (надзоре) в области долевого строительства</w:t>
      </w:r>
    </w:p>
    <w:p w:rsidR="009D5562" w:rsidRPr="00D71E60" w:rsidRDefault="009D5562" w:rsidP="00D71E60">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 многоквартирных домов и (или) иных объектов </w:t>
      </w:r>
    </w:p>
    <w:p w:rsidR="00E53A04" w:rsidRPr="00D71E60" w:rsidRDefault="00E53A04" w:rsidP="00E53A04">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недвижимости</w:t>
      </w:r>
    </w:p>
    <w:p w:rsidR="009D5562" w:rsidRPr="00D71E60" w:rsidRDefault="009D5562" w:rsidP="00D71E60">
      <w:pPr>
        <w:autoSpaceDE w:val="0"/>
        <w:autoSpaceDN w:val="0"/>
        <w:adjustRightInd w:val="0"/>
        <w:spacing w:after="0" w:line="240" w:lineRule="auto"/>
        <w:jc w:val="right"/>
        <w:rPr>
          <w:rFonts w:ascii="Times New Roman" w:hAnsi="Times New Roman" w:cs="Times New Roman"/>
          <w:color w:val="000000"/>
          <w:sz w:val="28"/>
          <w:szCs w:val="28"/>
        </w:rPr>
      </w:pPr>
    </w:p>
    <w:p w:rsidR="009D5562" w:rsidRPr="00D71E60" w:rsidRDefault="009D5562" w:rsidP="00D71E60">
      <w:pPr>
        <w:widowControl w:val="0"/>
        <w:tabs>
          <w:tab w:val="left" w:pos="851"/>
          <w:tab w:val="left" w:pos="993"/>
        </w:tabs>
        <w:autoSpaceDE w:val="0"/>
        <w:autoSpaceDN w:val="0"/>
        <w:spacing w:after="0" w:line="240" w:lineRule="auto"/>
        <w:ind w:firstLine="709"/>
        <w:jc w:val="center"/>
        <w:rPr>
          <w:rFonts w:ascii="Times New Roman" w:hAnsi="Times New Roman" w:cs="Times New Roman"/>
          <w:b/>
          <w:color w:val="000000"/>
          <w:sz w:val="28"/>
          <w:szCs w:val="28"/>
        </w:rPr>
      </w:pPr>
    </w:p>
    <w:p w:rsidR="009D5562" w:rsidRPr="00D71E60" w:rsidRDefault="009D5562" w:rsidP="00D71E60">
      <w:pPr>
        <w:widowControl w:val="0"/>
        <w:tabs>
          <w:tab w:val="left" w:pos="851"/>
          <w:tab w:val="left" w:pos="993"/>
        </w:tabs>
        <w:autoSpaceDE w:val="0"/>
        <w:autoSpaceDN w:val="0"/>
        <w:spacing w:after="0" w:line="240" w:lineRule="auto"/>
        <w:ind w:firstLine="709"/>
        <w:jc w:val="center"/>
        <w:rPr>
          <w:rFonts w:ascii="Times New Roman" w:hAnsi="Times New Roman" w:cs="Times New Roman"/>
          <w:b/>
          <w:color w:val="000000"/>
          <w:sz w:val="28"/>
          <w:szCs w:val="28"/>
        </w:rPr>
      </w:pPr>
      <w:r w:rsidRPr="00D71E60">
        <w:rPr>
          <w:rFonts w:ascii="Times New Roman" w:hAnsi="Times New Roman" w:cs="Times New Roman"/>
          <w:b/>
          <w:color w:val="000000"/>
          <w:sz w:val="28"/>
          <w:szCs w:val="28"/>
        </w:rPr>
        <w:t>КРИТЕРИИ</w:t>
      </w:r>
    </w:p>
    <w:p w:rsidR="009D5562" w:rsidRPr="00D71E60" w:rsidRDefault="009D5562" w:rsidP="00D71E60">
      <w:pPr>
        <w:widowControl w:val="0"/>
        <w:tabs>
          <w:tab w:val="left" w:pos="851"/>
          <w:tab w:val="left" w:pos="993"/>
        </w:tabs>
        <w:autoSpaceDE w:val="0"/>
        <w:autoSpaceDN w:val="0"/>
        <w:spacing w:after="0" w:line="240" w:lineRule="auto"/>
        <w:ind w:firstLine="709"/>
        <w:jc w:val="center"/>
        <w:rPr>
          <w:rFonts w:ascii="Times New Roman" w:hAnsi="Times New Roman" w:cs="Times New Roman"/>
          <w:b/>
          <w:color w:val="000000"/>
          <w:sz w:val="28"/>
          <w:szCs w:val="28"/>
        </w:rPr>
      </w:pPr>
      <w:r w:rsidRPr="00D71E60">
        <w:rPr>
          <w:rFonts w:ascii="Times New Roman" w:hAnsi="Times New Roman" w:cs="Times New Roman"/>
          <w:b/>
          <w:color w:val="000000"/>
          <w:sz w:val="28"/>
          <w:szCs w:val="28"/>
        </w:rPr>
        <w:t>отнесения деятельности юридических лиц к определенным категориям риска при организации регионального государственного контроля (надзора) в области долевого строительства многоквартирных домов и (и</w:t>
      </w:r>
      <w:r w:rsidR="00E53A04">
        <w:rPr>
          <w:rFonts w:ascii="Times New Roman" w:hAnsi="Times New Roman" w:cs="Times New Roman"/>
          <w:b/>
          <w:color w:val="000000"/>
          <w:sz w:val="28"/>
          <w:szCs w:val="28"/>
        </w:rPr>
        <w:t>ли) иных объектов недвижимости</w:t>
      </w:r>
    </w:p>
    <w:p w:rsidR="009D5562" w:rsidRPr="00D71E60" w:rsidRDefault="009D5562" w:rsidP="00D71E60">
      <w:pPr>
        <w:widowControl w:val="0"/>
        <w:tabs>
          <w:tab w:val="left" w:pos="851"/>
          <w:tab w:val="left" w:pos="993"/>
        </w:tabs>
        <w:autoSpaceDE w:val="0"/>
        <w:autoSpaceDN w:val="0"/>
        <w:spacing w:after="0" w:line="240" w:lineRule="auto"/>
        <w:ind w:firstLine="709"/>
        <w:rPr>
          <w:rFonts w:ascii="Times New Roman" w:hAnsi="Times New Roman" w:cs="Times New Roman"/>
          <w:color w:val="000000"/>
          <w:sz w:val="28"/>
          <w:szCs w:val="28"/>
        </w:rPr>
      </w:pPr>
    </w:p>
    <w:p w:rsidR="009D5562" w:rsidRPr="00D71E60" w:rsidRDefault="009D5562" w:rsidP="00D71E60">
      <w:pPr>
        <w:widowControl w:val="0"/>
        <w:tabs>
          <w:tab w:val="left" w:pos="851"/>
          <w:tab w:val="left" w:pos="993"/>
        </w:tabs>
        <w:autoSpaceDE w:val="0"/>
        <w:autoSpaceDN w:val="0"/>
        <w:spacing w:after="0" w:line="240" w:lineRule="auto"/>
        <w:ind w:firstLine="709"/>
        <w:jc w:val="both"/>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1. </w:t>
      </w:r>
      <w:proofErr w:type="gramStart"/>
      <w:r w:rsidRPr="00D71E60">
        <w:rPr>
          <w:rFonts w:ascii="Times New Roman" w:hAnsi="Times New Roman" w:cs="Times New Roman"/>
          <w:color w:val="000000"/>
          <w:sz w:val="28"/>
          <w:szCs w:val="28"/>
        </w:rPr>
        <w:t>Критерии отнесения деятельности лиц, привлекающих денежные средства участников долевого строительства для строительства (создания) многоквартирных домов и (и</w:t>
      </w:r>
      <w:r w:rsidR="00E53A04">
        <w:rPr>
          <w:rFonts w:ascii="Times New Roman" w:hAnsi="Times New Roman" w:cs="Times New Roman"/>
          <w:color w:val="000000"/>
          <w:sz w:val="28"/>
          <w:szCs w:val="28"/>
        </w:rPr>
        <w:t xml:space="preserve">ли) иных объектов недвижимости </w:t>
      </w:r>
      <w:r w:rsidRPr="00D71E60">
        <w:rPr>
          <w:rFonts w:ascii="Times New Roman" w:hAnsi="Times New Roman" w:cs="Times New Roman"/>
          <w:color w:val="000000"/>
          <w:sz w:val="28"/>
          <w:szCs w:val="28"/>
        </w:rPr>
        <w:t>(далее – субъекты регионального государственного контроля (надзора)) к определённым категориям риска разработаны с учетом тяжести потенциальных негативных последствий возможного несоблюдения субъектами регионального государственного контроля (надзора) требований, предусмотренных федеральными законами и принимаемыми в соответствии с ними иными нормативными правовыми актами Российской Федерации</w:t>
      </w:r>
      <w:proofErr w:type="gramEnd"/>
      <w:r w:rsidRPr="00D71E60">
        <w:rPr>
          <w:rFonts w:ascii="Times New Roman" w:hAnsi="Times New Roman" w:cs="Times New Roman"/>
          <w:color w:val="000000"/>
          <w:sz w:val="28"/>
          <w:szCs w:val="28"/>
        </w:rPr>
        <w:t xml:space="preserve"> и вероятности несоблюдения субъектами регионального государственного контроля (надзора) обязательных требований.</w:t>
      </w:r>
    </w:p>
    <w:p w:rsidR="009D5562" w:rsidRPr="00D71E60" w:rsidRDefault="009D5562" w:rsidP="00D71E60">
      <w:pPr>
        <w:widowControl w:val="0"/>
        <w:tabs>
          <w:tab w:val="left" w:pos="851"/>
          <w:tab w:val="left" w:pos="993"/>
        </w:tabs>
        <w:autoSpaceDE w:val="0"/>
        <w:autoSpaceDN w:val="0"/>
        <w:spacing w:after="0" w:line="240" w:lineRule="auto"/>
        <w:ind w:firstLine="709"/>
        <w:jc w:val="both"/>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2. Деятельность </w:t>
      </w:r>
      <w:r w:rsidR="00147019">
        <w:rPr>
          <w:rFonts w:ascii="Times New Roman" w:hAnsi="Times New Roman" w:cs="Times New Roman"/>
          <w:color w:val="000000"/>
          <w:sz w:val="28"/>
          <w:szCs w:val="28"/>
        </w:rPr>
        <w:t>контролируемых лиц</w:t>
      </w:r>
      <w:r w:rsidRPr="00D71E60">
        <w:rPr>
          <w:rFonts w:ascii="Times New Roman" w:hAnsi="Times New Roman" w:cs="Times New Roman"/>
          <w:color w:val="000000"/>
          <w:sz w:val="28"/>
          <w:szCs w:val="28"/>
        </w:rPr>
        <w:t xml:space="preserve"> </w:t>
      </w:r>
      <w:r w:rsidR="00147019">
        <w:rPr>
          <w:rFonts w:ascii="Times New Roman" w:hAnsi="Times New Roman" w:cs="Times New Roman"/>
          <w:color w:val="000000"/>
          <w:sz w:val="28"/>
          <w:szCs w:val="28"/>
        </w:rPr>
        <w:t xml:space="preserve">при осуществлении </w:t>
      </w:r>
      <w:r w:rsidRPr="00D71E60">
        <w:rPr>
          <w:rFonts w:ascii="Times New Roman" w:hAnsi="Times New Roman" w:cs="Times New Roman"/>
          <w:color w:val="000000"/>
          <w:sz w:val="28"/>
          <w:szCs w:val="28"/>
        </w:rPr>
        <w:t>регионального государственного контроля (надзора) относится к следующим категориям риска в зависимости от критериев риска.</w:t>
      </w:r>
    </w:p>
    <w:p w:rsidR="009D5562" w:rsidRPr="00D71E60" w:rsidRDefault="009D5562" w:rsidP="00D71E60">
      <w:pPr>
        <w:widowControl w:val="0"/>
        <w:tabs>
          <w:tab w:val="left" w:pos="851"/>
          <w:tab w:val="left" w:pos="993"/>
        </w:tabs>
        <w:autoSpaceDE w:val="0"/>
        <w:autoSpaceDN w:val="0"/>
        <w:spacing w:after="0" w:line="240" w:lineRule="auto"/>
        <w:ind w:firstLine="709"/>
        <w:rPr>
          <w:rFonts w:ascii="Times New Roman" w:hAnsi="Times New Roman" w:cs="Times New Roman"/>
          <w:b/>
          <w:sz w:val="28"/>
          <w:szCs w:val="28"/>
        </w:rPr>
      </w:pPr>
    </w:p>
    <w:tbl>
      <w:tblPr>
        <w:tblStyle w:val="aa"/>
        <w:tblW w:w="0" w:type="auto"/>
        <w:tblLook w:val="04A0"/>
      </w:tblPr>
      <w:tblGrid>
        <w:gridCol w:w="3085"/>
        <w:gridCol w:w="6484"/>
      </w:tblGrid>
      <w:tr w:rsidR="009D5562" w:rsidRPr="00D71E60" w:rsidTr="009D5562">
        <w:trPr>
          <w:trHeight w:val="742"/>
        </w:trPr>
        <w:tc>
          <w:tcPr>
            <w:tcW w:w="3085" w:type="dxa"/>
          </w:tcPr>
          <w:p w:rsidR="009D5562" w:rsidRPr="00D71E60" w:rsidRDefault="009D5562" w:rsidP="00D71E60">
            <w:pPr>
              <w:widowControl w:val="0"/>
              <w:tabs>
                <w:tab w:val="left" w:pos="851"/>
                <w:tab w:val="left" w:pos="993"/>
              </w:tabs>
              <w:autoSpaceDE w:val="0"/>
              <w:autoSpaceDN w:val="0"/>
              <w:jc w:val="center"/>
              <w:rPr>
                <w:rFonts w:ascii="Times New Roman" w:hAnsi="Times New Roman" w:cs="Times New Roman"/>
                <w:b/>
                <w:sz w:val="24"/>
                <w:szCs w:val="24"/>
              </w:rPr>
            </w:pPr>
            <w:r w:rsidRPr="00D71E60">
              <w:rPr>
                <w:rFonts w:ascii="Times New Roman" w:hAnsi="Times New Roman" w:cs="Times New Roman"/>
                <w:b/>
                <w:sz w:val="24"/>
                <w:szCs w:val="24"/>
              </w:rPr>
              <w:t>Категория риска</w:t>
            </w:r>
          </w:p>
        </w:tc>
        <w:tc>
          <w:tcPr>
            <w:tcW w:w="6484" w:type="dxa"/>
          </w:tcPr>
          <w:p w:rsidR="009D5562" w:rsidRPr="00D71E60" w:rsidRDefault="009D5562" w:rsidP="00D71E60">
            <w:pPr>
              <w:widowControl w:val="0"/>
              <w:tabs>
                <w:tab w:val="left" w:pos="851"/>
                <w:tab w:val="left" w:pos="993"/>
              </w:tabs>
              <w:autoSpaceDE w:val="0"/>
              <w:autoSpaceDN w:val="0"/>
              <w:jc w:val="center"/>
              <w:rPr>
                <w:rFonts w:ascii="Times New Roman" w:hAnsi="Times New Roman" w:cs="Times New Roman"/>
                <w:b/>
                <w:sz w:val="24"/>
                <w:szCs w:val="24"/>
              </w:rPr>
            </w:pPr>
            <w:r w:rsidRPr="00D71E60">
              <w:rPr>
                <w:rFonts w:ascii="Times New Roman" w:hAnsi="Times New Roman" w:cs="Times New Roman"/>
                <w:b/>
                <w:sz w:val="24"/>
                <w:szCs w:val="24"/>
              </w:rPr>
              <w:t>Критерии риска</w:t>
            </w:r>
          </w:p>
        </w:tc>
      </w:tr>
      <w:tr w:rsidR="009D5562" w:rsidRPr="00D71E60" w:rsidTr="009D5562">
        <w:tc>
          <w:tcPr>
            <w:tcW w:w="3085" w:type="dxa"/>
          </w:tcPr>
          <w:p w:rsidR="009D5562" w:rsidRPr="00D71E60" w:rsidRDefault="009D5562" w:rsidP="00D71E60">
            <w:pPr>
              <w:widowControl w:val="0"/>
              <w:tabs>
                <w:tab w:val="left" w:pos="851"/>
                <w:tab w:val="left" w:pos="993"/>
              </w:tabs>
              <w:autoSpaceDE w:val="0"/>
              <w:autoSpaceDN w:val="0"/>
              <w:jc w:val="center"/>
              <w:rPr>
                <w:rFonts w:ascii="Times New Roman" w:hAnsi="Times New Roman" w:cs="Times New Roman"/>
                <w:sz w:val="24"/>
                <w:szCs w:val="24"/>
              </w:rPr>
            </w:pPr>
            <w:r w:rsidRPr="00D71E60">
              <w:rPr>
                <w:rFonts w:ascii="Times New Roman" w:hAnsi="Times New Roman" w:cs="Times New Roman"/>
                <w:sz w:val="24"/>
                <w:szCs w:val="24"/>
              </w:rPr>
              <w:t>Значительный риск</w:t>
            </w:r>
          </w:p>
        </w:tc>
        <w:tc>
          <w:tcPr>
            <w:tcW w:w="6484" w:type="dxa"/>
          </w:tcPr>
          <w:p w:rsidR="009D5562" w:rsidRPr="00D71E60" w:rsidRDefault="009D5562" w:rsidP="00D71E60">
            <w:pPr>
              <w:autoSpaceDE w:val="0"/>
              <w:autoSpaceDN w:val="0"/>
              <w:adjustRightInd w:val="0"/>
              <w:jc w:val="both"/>
              <w:rPr>
                <w:rFonts w:ascii="Times New Roman" w:hAnsi="Times New Roman" w:cs="Times New Roman"/>
                <w:color w:val="000000"/>
                <w:sz w:val="24"/>
                <w:szCs w:val="24"/>
              </w:rPr>
            </w:pPr>
            <w:r w:rsidRPr="00D71E60">
              <w:rPr>
                <w:rFonts w:ascii="Times New Roman" w:hAnsi="Times New Roman" w:cs="Times New Roman"/>
                <w:color w:val="000000"/>
                <w:sz w:val="24"/>
                <w:szCs w:val="24"/>
              </w:rPr>
              <w:t xml:space="preserve">На дату принятия </w:t>
            </w:r>
            <w:proofErr w:type="gramStart"/>
            <w:r w:rsidRPr="00D71E60">
              <w:rPr>
                <w:rFonts w:ascii="Times New Roman" w:hAnsi="Times New Roman" w:cs="Times New Roman"/>
                <w:color w:val="000000"/>
                <w:sz w:val="24"/>
                <w:szCs w:val="24"/>
              </w:rPr>
              <w:t>решения</w:t>
            </w:r>
            <w:proofErr w:type="gramEnd"/>
            <w:r w:rsidRPr="00D71E60">
              <w:rPr>
                <w:rFonts w:ascii="Times New Roman" w:hAnsi="Times New Roman" w:cs="Times New Roman"/>
                <w:color w:val="000000"/>
                <w:sz w:val="24"/>
                <w:szCs w:val="24"/>
              </w:rPr>
              <w:t xml:space="preserve"> о присвоении категории риска контролируемые лица считаются подвергнутыми административному наказанию за административные правонарушения, предусмотренные частями 1, 4 статьи 14.28, частью 4 статьи 19.5 Кодекса Российской Федерации об административных правонарушениях.</w:t>
            </w:r>
          </w:p>
          <w:p w:rsidR="009D5562" w:rsidRPr="00D71E60" w:rsidRDefault="009D5562" w:rsidP="00D71E60">
            <w:pPr>
              <w:autoSpaceDE w:val="0"/>
              <w:autoSpaceDN w:val="0"/>
              <w:adjustRightInd w:val="0"/>
              <w:ind w:firstLine="709"/>
              <w:jc w:val="both"/>
              <w:rPr>
                <w:rFonts w:ascii="Times New Roman" w:hAnsi="Times New Roman" w:cs="Times New Roman"/>
                <w:color w:val="000000"/>
                <w:sz w:val="24"/>
                <w:szCs w:val="24"/>
              </w:rPr>
            </w:pPr>
          </w:p>
          <w:p w:rsidR="009D5562" w:rsidRPr="00D71E60" w:rsidRDefault="009D5562" w:rsidP="00D71E60">
            <w:pPr>
              <w:autoSpaceDE w:val="0"/>
              <w:autoSpaceDN w:val="0"/>
              <w:adjustRightInd w:val="0"/>
              <w:jc w:val="both"/>
              <w:rPr>
                <w:rFonts w:ascii="Times New Roman" w:hAnsi="Times New Roman" w:cs="Times New Roman"/>
                <w:color w:val="000000"/>
                <w:sz w:val="24"/>
                <w:szCs w:val="24"/>
              </w:rPr>
            </w:pPr>
            <w:r w:rsidRPr="00D71E60">
              <w:rPr>
                <w:rFonts w:ascii="Times New Roman" w:hAnsi="Times New Roman" w:cs="Times New Roman"/>
                <w:color w:val="000000"/>
                <w:sz w:val="24"/>
                <w:szCs w:val="24"/>
              </w:rPr>
              <w:t xml:space="preserve">Наличие на дату принятия решения о присвоении </w:t>
            </w:r>
            <w:proofErr w:type="gramStart"/>
            <w:r w:rsidRPr="00D71E60">
              <w:rPr>
                <w:rFonts w:ascii="Times New Roman" w:hAnsi="Times New Roman" w:cs="Times New Roman"/>
                <w:color w:val="000000"/>
                <w:sz w:val="24"/>
                <w:szCs w:val="24"/>
              </w:rPr>
              <w:t>категории риска факта нарушения срока исполнения обязательств</w:t>
            </w:r>
            <w:proofErr w:type="gramEnd"/>
            <w:r w:rsidRPr="00D71E60">
              <w:rPr>
                <w:rFonts w:ascii="Times New Roman" w:hAnsi="Times New Roman" w:cs="Times New Roman"/>
                <w:color w:val="000000"/>
                <w:sz w:val="24"/>
                <w:szCs w:val="24"/>
              </w:rPr>
              <w:t xml:space="preserve"> по договорам участия в долевом строительстве более чем на 6 месяцев.</w:t>
            </w:r>
          </w:p>
        </w:tc>
      </w:tr>
      <w:tr w:rsidR="009D5562" w:rsidRPr="00D71E60" w:rsidTr="009D5562">
        <w:tc>
          <w:tcPr>
            <w:tcW w:w="3085" w:type="dxa"/>
          </w:tcPr>
          <w:p w:rsidR="009D5562" w:rsidRPr="00D71E60" w:rsidRDefault="009D5562" w:rsidP="00D71E60">
            <w:pPr>
              <w:widowControl w:val="0"/>
              <w:tabs>
                <w:tab w:val="left" w:pos="851"/>
                <w:tab w:val="left" w:pos="993"/>
              </w:tabs>
              <w:autoSpaceDE w:val="0"/>
              <w:autoSpaceDN w:val="0"/>
              <w:ind w:firstLine="709"/>
              <w:jc w:val="both"/>
              <w:rPr>
                <w:rFonts w:ascii="Times New Roman" w:hAnsi="Times New Roman" w:cs="Times New Roman"/>
                <w:sz w:val="24"/>
                <w:szCs w:val="24"/>
              </w:rPr>
            </w:pPr>
            <w:r w:rsidRPr="00D71E60">
              <w:rPr>
                <w:rFonts w:ascii="Times New Roman" w:hAnsi="Times New Roman" w:cs="Times New Roman"/>
                <w:sz w:val="24"/>
                <w:szCs w:val="24"/>
              </w:rPr>
              <w:t>Средний риск</w:t>
            </w:r>
          </w:p>
        </w:tc>
        <w:tc>
          <w:tcPr>
            <w:tcW w:w="6484" w:type="dxa"/>
          </w:tcPr>
          <w:p w:rsidR="009D5562" w:rsidRPr="00D71E60" w:rsidRDefault="009D5562" w:rsidP="00D71E60">
            <w:pPr>
              <w:autoSpaceDE w:val="0"/>
              <w:autoSpaceDN w:val="0"/>
              <w:adjustRightInd w:val="0"/>
              <w:jc w:val="both"/>
              <w:rPr>
                <w:rFonts w:ascii="Times New Roman" w:hAnsi="Times New Roman" w:cs="Times New Roman"/>
                <w:color w:val="000000"/>
                <w:sz w:val="24"/>
                <w:szCs w:val="24"/>
              </w:rPr>
            </w:pPr>
            <w:r w:rsidRPr="00D71E60">
              <w:rPr>
                <w:rFonts w:ascii="Times New Roman" w:hAnsi="Times New Roman" w:cs="Times New Roman"/>
                <w:color w:val="000000"/>
                <w:sz w:val="24"/>
                <w:szCs w:val="24"/>
              </w:rPr>
              <w:t>На дату принятия решения о присвоении категории риска юридическое лицо и (или) его должностные лица считаются подвергнутыми административному наказанию по частям 2, 3 статьи 14.28 Кодекса Российской Федерации об административных правонарушениях.</w:t>
            </w:r>
          </w:p>
          <w:p w:rsidR="009D5562" w:rsidRPr="00D71E60" w:rsidRDefault="009D5562" w:rsidP="00D71E60">
            <w:pPr>
              <w:autoSpaceDE w:val="0"/>
              <w:autoSpaceDN w:val="0"/>
              <w:adjustRightInd w:val="0"/>
              <w:jc w:val="both"/>
              <w:rPr>
                <w:rFonts w:ascii="Times New Roman" w:hAnsi="Times New Roman" w:cs="Times New Roman"/>
                <w:color w:val="000000"/>
                <w:sz w:val="24"/>
                <w:szCs w:val="24"/>
              </w:rPr>
            </w:pPr>
          </w:p>
          <w:p w:rsidR="009D5562" w:rsidRPr="00D71E60" w:rsidRDefault="009D5562" w:rsidP="00D71E60">
            <w:pPr>
              <w:autoSpaceDE w:val="0"/>
              <w:autoSpaceDN w:val="0"/>
              <w:adjustRightInd w:val="0"/>
              <w:jc w:val="both"/>
              <w:rPr>
                <w:rFonts w:ascii="Times New Roman" w:hAnsi="Times New Roman" w:cs="Times New Roman"/>
                <w:color w:val="000000"/>
                <w:sz w:val="24"/>
                <w:szCs w:val="24"/>
              </w:rPr>
            </w:pPr>
            <w:r w:rsidRPr="00D71E60">
              <w:rPr>
                <w:rFonts w:ascii="Times New Roman" w:hAnsi="Times New Roman" w:cs="Times New Roman"/>
                <w:color w:val="000000"/>
                <w:sz w:val="24"/>
                <w:szCs w:val="24"/>
              </w:rPr>
              <w:t xml:space="preserve">Наличие на дату принятия решения о присвоении </w:t>
            </w:r>
            <w:proofErr w:type="gramStart"/>
            <w:r w:rsidRPr="00D71E60">
              <w:rPr>
                <w:rFonts w:ascii="Times New Roman" w:hAnsi="Times New Roman" w:cs="Times New Roman"/>
                <w:color w:val="000000"/>
                <w:sz w:val="24"/>
                <w:szCs w:val="24"/>
              </w:rPr>
              <w:t>категории риска факта нарушения срока исполнения обязательств</w:t>
            </w:r>
            <w:proofErr w:type="gramEnd"/>
            <w:r w:rsidRPr="00D71E60">
              <w:rPr>
                <w:rFonts w:ascii="Times New Roman" w:hAnsi="Times New Roman" w:cs="Times New Roman"/>
                <w:color w:val="000000"/>
                <w:sz w:val="24"/>
                <w:szCs w:val="24"/>
              </w:rPr>
              <w:t xml:space="preserve"> по договорам участия в долевом строительстве менее чем на 90 дней.</w:t>
            </w:r>
          </w:p>
        </w:tc>
      </w:tr>
      <w:tr w:rsidR="009D5562" w:rsidRPr="00D71E60" w:rsidTr="009D5562">
        <w:tc>
          <w:tcPr>
            <w:tcW w:w="3085" w:type="dxa"/>
          </w:tcPr>
          <w:p w:rsidR="009D5562" w:rsidRPr="00D71E60" w:rsidRDefault="009D5562" w:rsidP="00D71E60">
            <w:pPr>
              <w:widowControl w:val="0"/>
              <w:tabs>
                <w:tab w:val="left" w:pos="851"/>
                <w:tab w:val="left" w:pos="993"/>
              </w:tabs>
              <w:autoSpaceDE w:val="0"/>
              <w:autoSpaceDN w:val="0"/>
              <w:ind w:firstLine="709"/>
              <w:jc w:val="both"/>
              <w:rPr>
                <w:rFonts w:ascii="Times New Roman" w:hAnsi="Times New Roman" w:cs="Times New Roman"/>
                <w:sz w:val="24"/>
                <w:szCs w:val="24"/>
              </w:rPr>
            </w:pPr>
            <w:r w:rsidRPr="00D71E60">
              <w:rPr>
                <w:rFonts w:ascii="Times New Roman" w:hAnsi="Times New Roman" w:cs="Times New Roman"/>
                <w:sz w:val="24"/>
                <w:szCs w:val="24"/>
              </w:rPr>
              <w:lastRenderedPageBreak/>
              <w:t>Низкий риск</w:t>
            </w:r>
          </w:p>
        </w:tc>
        <w:tc>
          <w:tcPr>
            <w:tcW w:w="6484" w:type="dxa"/>
          </w:tcPr>
          <w:p w:rsidR="009D5562" w:rsidRPr="00D71E60" w:rsidRDefault="009D5562" w:rsidP="00D71E60">
            <w:pPr>
              <w:autoSpaceDE w:val="0"/>
              <w:autoSpaceDN w:val="0"/>
              <w:adjustRightInd w:val="0"/>
              <w:jc w:val="both"/>
              <w:rPr>
                <w:rFonts w:ascii="Times New Roman" w:hAnsi="Times New Roman" w:cs="Times New Roman"/>
                <w:color w:val="000000"/>
                <w:sz w:val="24"/>
                <w:szCs w:val="24"/>
              </w:rPr>
            </w:pPr>
            <w:proofErr w:type="gramStart"/>
            <w:r w:rsidRPr="00D71E60">
              <w:rPr>
                <w:rFonts w:ascii="Times New Roman" w:hAnsi="Times New Roman" w:cs="Times New Roman"/>
                <w:color w:val="000000"/>
                <w:sz w:val="24"/>
                <w:szCs w:val="24"/>
              </w:rPr>
              <w:t>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 предусмотренных частями 1, 2, 3, 4 статьи 14.28, частью 4 статьи 19.5 Кодекса Российской Федерации об административных правонарушениях, или истечение срока, в течение которого лицо считается подвергнутым административному наказанию за совершение административных правонарушений, предусмотренных частями 1, 2 ,3</w:t>
            </w:r>
            <w:proofErr w:type="gramEnd"/>
            <w:r w:rsidRPr="00D71E60">
              <w:rPr>
                <w:rFonts w:ascii="Times New Roman" w:hAnsi="Times New Roman" w:cs="Times New Roman"/>
                <w:color w:val="000000"/>
                <w:sz w:val="24"/>
                <w:szCs w:val="24"/>
              </w:rPr>
              <w:t>, 4 статьи 14.28, частью 4 статьи 19.5 Кодекса Российской Федерации об административных правонарушениях.</w:t>
            </w:r>
          </w:p>
          <w:p w:rsidR="009D5562" w:rsidRPr="00D71E60" w:rsidRDefault="009D5562" w:rsidP="00D71E60">
            <w:pPr>
              <w:autoSpaceDE w:val="0"/>
              <w:autoSpaceDN w:val="0"/>
              <w:adjustRightInd w:val="0"/>
              <w:jc w:val="both"/>
              <w:rPr>
                <w:rFonts w:ascii="Times New Roman" w:hAnsi="Times New Roman" w:cs="Times New Roman"/>
                <w:color w:val="000000"/>
                <w:sz w:val="24"/>
                <w:szCs w:val="24"/>
              </w:rPr>
            </w:pPr>
          </w:p>
          <w:p w:rsidR="009D5562" w:rsidRPr="00D71E60" w:rsidRDefault="009D5562" w:rsidP="00D71E60">
            <w:pPr>
              <w:autoSpaceDE w:val="0"/>
              <w:autoSpaceDN w:val="0"/>
              <w:adjustRightInd w:val="0"/>
              <w:jc w:val="both"/>
              <w:rPr>
                <w:rFonts w:ascii="Times New Roman" w:hAnsi="Times New Roman" w:cs="Times New Roman"/>
                <w:color w:val="000000"/>
                <w:sz w:val="24"/>
                <w:szCs w:val="24"/>
              </w:rPr>
            </w:pPr>
            <w:r w:rsidRPr="00D71E60">
              <w:rPr>
                <w:rFonts w:ascii="Times New Roman" w:hAnsi="Times New Roman" w:cs="Times New Roman"/>
                <w:color w:val="000000"/>
                <w:sz w:val="24"/>
                <w:szCs w:val="24"/>
              </w:rPr>
              <w:t xml:space="preserve">Отсутствие на дату принятия решения о присвоении </w:t>
            </w:r>
            <w:proofErr w:type="gramStart"/>
            <w:r w:rsidRPr="00D71E60">
              <w:rPr>
                <w:rFonts w:ascii="Times New Roman" w:hAnsi="Times New Roman" w:cs="Times New Roman"/>
                <w:color w:val="000000"/>
                <w:sz w:val="24"/>
                <w:szCs w:val="24"/>
              </w:rPr>
              <w:t>категории риска нарушения срока исполнения обязательств</w:t>
            </w:r>
            <w:proofErr w:type="gramEnd"/>
            <w:r w:rsidRPr="00D71E60">
              <w:rPr>
                <w:rFonts w:ascii="Times New Roman" w:hAnsi="Times New Roman" w:cs="Times New Roman"/>
                <w:color w:val="000000"/>
                <w:sz w:val="24"/>
                <w:szCs w:val="24"/>
              </w:rPr>
              <w:t xml:space="preserve"> по договорам участия в долевом строительстве.</w:t>
            </w:r>
          </w:p>
        </w:tc>
      </w:tr>
    </w:tbl>
    <w:p w:rsidR="009D5562" w:rsidRPr="00C11F89" w:rsidRDefault="009D5562" w:rsidP="009D5562">
      <w:pPr>
        <w:widowControl w:val="0"/>
        <w:tabs>
          <w:tab w:val="left" w:pos="851"/>
          <w:tab w:val="left" w:pos="993"/>
        </w:tabs>
        <w:autoSpaceDE w:val="0"/>
        <w:autoSpaceDN w:val="0"/>
        <w:spacing w:line="360" w:lineRule="auto"/>
        <w:ind w:firstLine="709"/>
        <w:jc w:val="both"/>
        <w:rPr>
          <w:sz w:val="28"/>
          <w:szCs w:val="28"/>
        </w:rPr>
      </w:pPr>
    </w:p>
    <w:p w:rsidR="009D5562" w:rsidRDefault="009D5562" w:rsidP="009D5562">
      <w:pPr>
        <w:autoSpaceDE w:val="0"/>
        <w:autoSpaceDN w:val="0"/>
        <w:adjustRightInd w:val="0"/>
        <w:rPr>
          <w:color w:val="000000"/>
          <w:sz w:val="28"/>
          <w:szCs w:val="28"/>
        </w:rPr>
        <w:sectPr w:rsidR="009D5562" w:rsidSect="009D5562">
          <w:headerReference w:type="default" r:id="rId9"/>
          <w:pgSz w:w="11906" w:h="16838"/>
          <w:pgMar w:top="1134" w:right="850" w:bottom="1134" w:left="1701" w:header="709" w:footer="709" w:gutter="0"/>
          <w:cols w:space="708"/>
          <w:titlePg/>
          <w:docGrid w:linePitch="360"/>
        </w:sectPr>
      </w:pPr>
    </w:p>
    <w:p w:rsidR="009D5562" w:rsidRPr="00D71E60" w:rsidRDefault="009D5562" w:rsidP="00D71E60">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lastRenderedPageBreak/>
        <w:t>Приложение № 2</w:t>
      </w:r>
    </w:p>
    <w:p w:rsidR="009D5562" w:rsidRPr="00D71E60" w:rsidRDefault="009D5562" w:rsidP="00D71E60">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к Положению о </w:t>
      </w:r>
      <w:proofErr w:type="gramStart"/>
      <w:r w:rsidRPr="00D71E60">
        <w:rPr>
          <w:rFonts w:ascii="Times New Roman" w:hAnsi="Times New Roman" w:cs="Times New Roman"/>
          <w:color w:val="000000"/>
          <w:sz w:val="28"/>
          <w:szCs w:val="28"/>
        </w:rPr>
        <w:t>региональном</w:t>
      </w:r>
      <w:proofErr w:type="gramEnd"/>
      <w:r w:rsidRPr="00D71E60">
        <w:rPr>
          <w:rFonts w:ascii="Times New Roman" w:hAnsi="Times New Roman" w:cs="Times New Roman"/>
          <w:color w:val="000000"/>
          <w:sz w:val="28"/>
          <w:szCs w:val="28"/>
        </w:rPr>
        <w:t xml:space="preserve"> государственном </w:t>
      </w:r>
    </w:p>
    <w:p w:rsidR="009D5562" w:rsidRPr="00D71E60" w:rsidRDefault="009D5562" w:rsidP="00D71E60">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D71E60">
        <w:rPr>
          <w:rFonts w:ascii="Times New Roman" w:hAnsi="Times New Roman" w:cs="Times New Roman"/>
          <w:color w:val="000000"/>
          <w:sz w:val="28"/>
          <w:szCs w:val="28"/>
        </w:rPr>
        <w:t>контроле</w:t>
      </w:r>
      <w:proofErr w:type="gramEnd"/>
      <w:r w:rsidRPr="00D71E60">
        <w:rPr>
          <w:rFonts w:ascii="Times New Roman" w:hAnsi="Times New Roman" w:cs="Times New Roman"/>
          <w:color w:val="000000"/>
          <w:sz w:val="28"/>
          <w:szCs w:val="28"/>
        </w:rPr>
        <w:t xml:space="preserve"> (надзоре) в области долевого строительства</w:t>
      </w:r>
    </w:p>
    <w:p w:rsidR="009D5562" w:rsidRPr="00D71E60" w:rsidRDefault="009D5562" w:rsidP="00D71E60">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 многоквартирных домов и (или) иных объектов </w:t>
      </w:r>
    </w:p>
    <w:p w:rsidR="009D5562" w:rsidRPr="00D71E60" w:rsidRDefault="00E53A04" w:rsidP="00E53A04">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недвижимости</w:t>
      </w:r>
    </w:p>
    <w:p w:rsidR="009D5562" w:rsidRPr="00D71E60" w:rsidRDefault="009D5562" w:rsidP="00D71E60">
      <w:pPr>
        <w:autoSpaceDE w:val="0"/>
        <w:autoSpaceDN w:val="0"/>
        <w:adjustRightInd w:val="0"/>
        <w:spacing w:after="0" w:line="240" w:lineRule="auto"/>
        <w:jc w:val="right"/>
        <w:rPr>
          <w:rFonts w:ascii="Times New Roman" w:hAnsi="Times New Roman" w:cs="Times New Roman"/>
          <w:color w:val="000000"/>
          <w:sz w:val="28"/>
          <w:szCs w:val="28"/>
        </w:rPr>
      </w:pPr>
    </w:p>
    <w:p w:rsidR="009D5562" w:rsidRPr="00D71E60" w:rsidRDefault="009D5562" w:rsidP="00D71E60">
      <w:pPr>
        <w:autoSpaceDE w:val="0"/>
        <w:autoSpaceDN w:val="0"/>
        <w:adjustRightInd w:val="0"/>
        <w:spacing w:after="0" w:line="240" w:lineRule="auto"/>
        <w:jc w:val="center"/>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Ключевые показатели регионального государственного контроля (надзора) на территории </w:t>
      </w:r>
      <w:r w:rsidR="00D71E60" w:rsidRPr="00D71E60">
        <w:rPr>
          <w:rFonts w:ascii="Times New Roman" w:hAnsi="Times New Roman" w:cs="Times New Roman"/>
          <w:color w:val="000000"/>
          <w:sz w:val="28"/>
          <w:szCs w:val="28"/>
        </w:rPr>
        <w:t>Кемеровской области-Кузбасса</w:t>
      </w:r>
    </w:p>
    <w:p w:rsidR="009D5562" w:rsidRPr="00E01FA5" w:rsidRDefault="009D5562" w:rsidP="009D5562">
      <w:pPr>
        <w:autoSpaceDE w:val="0"/>
        <w:autoSpaceDN w:val="0"/>
        <w:adjustRightInd w:val="0"/>
        <w:jc w:val="center"/>
        <w:rPr>
          <w:color w:val="000000"/>
          <w:sz w:val="28"/>
          <w:szCs w:val="28"/>
        </w:rPr>
      </w:pPr>
    </w:p>
    <w:tbl>
      <w:tblPr>
        <w:tblStyle w:val="aa"/>
        <w:tblW w:w="9634" w:type="dxa"/>
        <w:tblLook w:val="04A0"/>
      </w:tblPr>
      <w:tblGrid>
        <w:gridCol w:w="3367"/>
        <w:gridCol w:w="1415"/>
        <w:gridCol w:w="1035"/>
        <w:gridCol w:w="850"/>
        <w:gridCol w:w="989"/>
        <w:gridCol w:w="989"/>
        <w:gridCol w:w="989"/>
      </w:tblGrid>
      <w:tr w:rsidR="009D5562" w:rsidRPr="00742A0F" w:rsidTr="00742A0F">
        <w:tc>
          <w:tcPr>
            <w:tcW w:w="3367" w:type="dxa"/>
            <w:vMerge w:val="restart"/>
          </w:tcPr>
          <w:p w:rsidR="009D5562" w:rsidRPr="00742A0F" w:rsidRDefault="009D5562" w:rsidP="009D5562">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Наименование ключевого показателя</w:t>
            </w:r>
          </w:p>
        </w:tc>
        <w:tc>
          <w:tcPr>
            <w:tcW w:w="6267" w:type="dxa"/>
            <w:gridSpan w:val="6"/>
          </w:tcPr>
          <w:p w:rsidR="009D5562" w:rsidRPr="00742A0F" w:rsidRDefault="009D5562" w:rsidP="009D5562">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 xml:space="preserve">Годы и целевые (прогнозные) значения ключевых показателей </w:t>
            </w:r>
          </w:p>
        </w:tc>
      </w:tr>
      <w:tr w:rsidR="009D5562" w:rsidRPr="00742A0F" w:rsidTr="00742A0F">
        <w:tc>
          <w:tcPr>
            <w:tcW w:w="3367" w:type="dxa"/>
            <w:vMerge/>
          </w:tcPr>
          <w:p w:rsidR="009D5562" w:rsidRPr="00742A0F" w:rsidRDefault="009D5562" w:rsidP="009D5562">
            <w:pPr>
              <w:autoSpaceDE w:val="0"/>
              <w:autoSpaceDN w:val="0"/>
              <w:adjustRightInd w:val="0"/>
              <w:jc w:val="center"/>
              <w:rPr>
                <w:rFonts w:ascii="Times New Roman" w:hAnsi="Times New Roman" w:cs="Times New Roman"/>
                <w:color w:val="000000"/>
                <w:sz w:val="28"/>
                <w:szCs w:val="28"/>
              </w:rPr>
            </w:pPr>
          </w:p>
        </w:tc>
        <w:tc>
          <w:tcPr>
            <w:tcW w:w="1415" w:type="dxa"/>
          </w:tcPr>
          <w:p w:rsidR="009D5562" w:rsidRPr="00742A0F" w:rsidRDefault="009D5562" w:rsidP="009D5562">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2018</w:t>
            </w:r>
          </w:p>
          <w:p w:rsidR="009D5562" w:rsidRPr="00742A0F" w:rsidRDefault="009D5562" w:rsidP="009D5562">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(базовое значение)</w:t>
            </w:r>
          </w:p>
        </w:tc>
        <w:tc>
          <w:tcPr>
            <w:tcW w:w="1035" w:type="dxa"/>
          </w:tcPr>
          <w:p w:rsidR="009D5562" w:rsidRPr="00742A0F" w:rsidRDefault="009D5562" w:rsidP="009D5562">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2019</w:t>
            </w:r>
          </w:p>
        </w:tc>
        <w:tc>
          <w:tcPr>
            <w:tcW w:w="850" w:type="dxa"/>
          </w:tcPr>
          <w:p w:rsidR="009D5562" w:rsidRPr="00742A0F" w:rsidRDefault="009D5562" w:rsidP="009D5562">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2020</w:t>
            </w:r>
          </w:p>
        </w:tc>
        <w:tc>
          <w:tcPr>
            <w:tcW w:w="989" w:type="dxa"/>
          </w:tcPr>
          <w:p w:rsidR="009D5562" w:rsidRPr="00742A0F" w:rsidRDefault="009D5562" w:rsidP="009D5562">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2021</w:t>
            </w:r>
          </w:p>
        </w:tc>
        <w:tc>
          <w:tcPr>
            <w:tcW w:w="989" w:type="dxa"/>
          </w:tcPr>
          <w:p w:rsidR="009D5562" w:rsidRPr="00742A0F" w:rsidRDefault="009D5562" w:rsidP="009D5562">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2022</w:t>
            </w:r>
          </w:p>
        </w:tc>
        <w:tc>
          <w:tcPr>
            <w:tcW w:w="989" w:type="dxa"/>
          </w:tcPr>
          <w:p w:rsidR="009D5562" w:rsidRPr="00742A0F" w:rsidRDefault="009D5562" w:rsidP="009D5562">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2023</w:t>
            </w:r>
          </w:p>
        </w:tc>
      </w:tr>
      <w:tr w:rsidR="00742A0F" w:rsidRPr="00742A0F" w:rsidTr="00742A0F">
        <w:tc>
          <w:tcPr>
            <w:tcW w:w="3367" w:type="dxa"/>
          </w:tcPr>
          <w:p w:rsidR="00742A0F" w:rsidRPr="00742A0F" w:rsidRDefault="00742A0F" w:rsidP="00742A0F">
            <w:pPr>
              <w:autoSpaceDE w:val="0"/>
              <w:autoSpaceDN w:val="0"/>
              <w:adjustRightInd w:val="0"/>
              <w:jc w:val="both"/>
              <w:rPr>
                <w:rFonts w:ascii="Times New Roman" w:hAnsi="Times New Roman" w:cs="Times New Roman"/>
                <w:color w:val="000000"/>
                <w:sz w:val="28"/>
                <w:szCs w:val="28"/>
              </w:rPr>
            </w:pPr>
            <w:r w:rsidRPr="00742A0F">
              <w:rPr>
                <w:rFonts w:ascii="Times New Roman" w:hAnsi="Times New Roman" w:cs="Times New Roman"/>
                <w:sz w:val="28"/>
                <w:szCs w:val="28"/>
              </w:rPr>
              <w:t xml:space="preserve">Доля объектов, при строительстве которых нарушены права участников долевого </w:t>
            </w:r>
            <w:r w:rsidR="00D71E60">
              <w:rPr>
                <w:rFonts w:ascii="Times New Roman" w:hAnsi="Times New Roman" w:cs="Times New Roman"/>
                <w:sz w:val="28"/>
                <w:szCs w:val="28"/>
              </w:rPr>
              <w:t>строительства,</w:t>
            </w:r>
            <w:r w:rsidRPr="00742A0F">
              <w:rPr>
                <w:rFonts w:ascii="Times New Roman" w:hAnsi="Times New Roman" w:cs="Times New Roman"/>
                <w:sz w:val="28"/>
                <w:szCs w:val="28"/>
              </w:rPr>
              <w:t xml:space="preserve"> от общего количества объектов, строительство которых осуществляется с привлечением средств участников долевого строительства, %</w:t>
            </w:r>
          </w:p>
        </w:tc>
        <w:tc>
          <w:tcPr>
            <w:tcW w:w="1415" w:type="dxa"/>
            <w:vAlign w:val="center"/>
          </w:tcPr>
          <w:p w:rsidR="00742A0F" w:rsidRPr="00742A0F" w:rsidRDefault="00742A0F" w:rsidP="00742A0F">
            <w:pPr>
              <w:jc w:val="center"/>
              <w:rPr>
                <w:rFonts w:ascii="Times New Roman" w:hAnsi="Times New Roman" w:cs="Times New Roman"/>
                <w:sz w:val="28"/>
                <w:szCs w:val="28"/>
              </w:rPr>
            </w:pPr>
            <w:r w:rsidRPr="00742A0F">
              <w:rPr>
                <w:rFonts w:ascii="Times New Roman" w:hAnsi="Times New Roman" w:cs="Times New Roman"/>
                <w:sz w:val="28"/>
                <w:szCs w:val="28"/>
              </w:rPr>
              <w:t>0,09%</w:t>
            </w:r>
          </w:p>
        </w:tc>
        <w:tc>
          <w:tcPr>
            <w:tcW w:w="1035" w:type="dxa"/>
            <w:vAlign w:val="center"/>
          </w:tcPr>
          <w:p w:rsidR="00742A0F" w:rsidRPr="00742A0F" w:rsidRDefault="00742A0F" w:rsidP="00742A0F">
            <w:pPr>
              <w:jc w:val="center"/>
              <w:rPr>
                <w:rFonts w:ascii="Times New Roman" w:hAnsi="Times New Roman" w:cs="Times New Roman"/>
                <w:sz w:val="28"/>
                <w:szCs w:val="28"/>
                <w:highlight w:val="yellow"/>
              </w:rPr>
            </w:pPr>
            <w:r w:rsidRPr="00742A0F">
              <w:rPr>
                <w:rFonts w:ascii="Times New Roman" w:hAnsi="Times New Roman" w:cs="Times New Roman"/>
                <w:sz w:val="28"/>
                <w:szCs w:val="28"/>
              </w:rPr>
              <w:t>0,1%</w:t>
            </w:r>
          </w:p>
        </w:tc>
        <w:tc>
          <w:tcPr>
            <w:tcW w:w="850" w:type="dxa"/>
            <w:vAlign w:val="center"/>
          </w:tcPr>
          <w:p w:rsidR="00742A0F" w:rsidRPr="00742A0F" w:rsidRDefault="00742A0F" w:rsidP="00742A0F">
            <w:pPr>
              <w:jc w:val="center"/>
              <w:rPr>
                <w:rFonts w:ascii="Times New Roman" w:hAnsi="Times New Roman" w:cs="Times New Roman"/>
                <w:sz w:val="28"/>
                <w:szCs w:val="28"/>
              </w:rPr>
            </w:pPr>
            <w:r w:rsidRPr="00742A0F">
              <w:rPr>
                <w:rFonts w:ascii="Times New Roman" w:hAnsi="Times New Roman" w:cs="Times New Roman"/>
                <w:sz w:val="28"/>
                <w:szCs w:val="28"/>
              </w:rPr>
              <w:t>0,08</w:t>
            </w:r>
          </w:p>
        </w:tc>
        <w:tc>
          <w:tcPr>
            <w:tcW w:w="989" w:type="dxa"/>
            <w:vAlign w:val="center"/>
          </w:tcPr>
          <w:p w:rsidR="00742A0F" w:rsidRPr="00742A0F" w:rsidRDefault="00742A0F" w:rsidP="00742A0F">
            <w:pPr>
              <w:jc w:val="center"/>
              <w:rPr>
                <w:rFonts w:ascii="Times New Roman" w:hAnsi="Times New Roman" w:cs="Times New Roman"/>
                <w:sz w:val="28"/>
                <w:szCs w:val="28"/>
              </w:rPr>
            </w:pPr>
            <w:r w:rsidRPr="00742A0F">
              <w:rPr>
                <w:rFonts w:ascii="Times New Roman" w:hAnsi="Times New Roman" w:cs="Times New Roman"/>
                <w:sz w:val="28"/>
                <w:szCs w:val="28"/>
              </w:rPr>
              <w:t>0,0001</w:t>
            </w:r>
          </w:p>
        </w:tc>
        <w:tc>
          <w:tcPr>
            <w:tcW w:w="989" w:type="dxa"/>
            <w:vAlign w:val="center"/>
          </w:tcPr>
          <w:p w:rsidR="00742A0F" w:rsidRPr="00742A0F" w:rsidRDefault="00742A0F" w:rsidP="00742A0F">
            <w:pPr>
              <w:jc w:val="center"/>
              <w:rPr>
                <w:rFonts w:ascii="Times New Roman" w:hAnsi="Times New Roman" w:cs="Times New Roman"/>
                <w:sz w:val="28"/>
                <w:szCs w:val="28"/>
              </w:rPr>
            </w:pPr>
            <w:r w:rsidRPr="00742A0F">
              <w:rPr>
                <w:rFonts w:ascii="Times New Roman" w:hAnsi="Times New Roman" w:cs="Times New Roman"/>
                <w:sz w:val="28"/>
                <w:szCs w:val="28"/>
              </w:rPr>
              <w:t>0,0001</w:t>
            </w:r>
          </w:p>
        </w:tc>
        <w:tc>
          <w:tcPr>
            <w:tcW w:w="989" w:type="dxa"/>
            <w:vAlign w:val="center"/>
          </w:tcPr>
          <w:p w:rsidR="00742A0F" w:rsidRPr="00742A0F" w:rsidRDefault="00742A0F" w:rsidP="00742A0F">
            <w:pPr>
              <w:jc w:val="center"/>
              <w:rPr>
                <w:rFonts w:ascii="Times New Roman" w:hAnsi="Times New Roman" w:cs="Times New Roman"/>
                <w:sz w:val="28"/>
                <w:szCs w:val="28"/>
              </w:rPr>
            </w:pPr>
            <w:r w:rsidRPr="00742A0F">
              <w:rPr>
                <w:rFonts w:ascii="Times New Roman" w:hAnsi="Times New Roman" w:cs="Times New Roman"/>
                <w:sz w:val="28"/>
                <w:szCs w:val="28"/>
              </w:rPr>
              <w:t>0,0001</w:t>
            </w:r>
          </w:p>
        </w:tc>
      </w:tr>
    </w:tbl>
    <w:p w:rsidR="009D5562" w:rsidRPr="00C11F89" w:rsidRDefault="009D5562" w:rsidP="009D5562">
      <w:pPr>
        <w:autoSpaceDE w:val="0"/>
        <w:autoSpaceDN w:val="0"/>
        <w:adjustRightInd w:val="0"/>
        <w:jc w:val="right"/>
        <w:rPr>
          <w:color w:val="000000"/>
          <w:sz w:val="28"/>
          <w:szCs w:val="28"/>
        </w:rPr>
      </w:pPr>
    </w:p>
    <w:p w:rsidR="009D5562" w:rsidRDefault="009D5562" w:rsidP="009D5562">
      <w:pPr>
        <w:rPr>
          <w:b/>
          <w:bCs/>
          <w:sz w:val="28"/>
          <w:szCs w:val="28"/>
        </w:rPr>
      </w:pPr>
    </w:p>
    <w:p w:rsidR="009D5562" w:rsidRDefault="009D5562" w:rsidP="009D5562">
      <w:pPr>
        <w:rPr>
          <w:b/>
          <w:bCs/>
          <w:sz w:val="28"/>
          <w:szCs w:val="28"/>
        </w:rPr>
      </w:pPr>
    </w:p>
    <w:p w:rsidR="009D5562" w:rsidRDefault="009D5562" w:rsidP="009D5562">
      <w:pPr>
        <w:rPr>
          <w:b/>
          <w:bCs/>
          <w:sz w:val="28"/>
          <w:szCs w:val="28"/>
        </w:rPr>
      </w:pPr>
    </w:p>
    <w:p w:rsidR="009D5562" w:rsidRDefault="009D5562" w:rsidP="009D5562">
      <w:pPr>
        <w:rPr>
          <w:b/>
          <w:bCs/>
          <w:sz w:val="28"/>
          <w:szCs w:val="28"/>
        </w:rPr>
      </w:pPr>
    </w:p>
    <w:p w:rsidR="009D5562" w:rsidRDefault="009D5562" w:rsidP="009D5562">
      <w:pPr>
        <w:rPr>
          <w:b/>
          <w:bCs/>
          <w:sz w:val="28"/>
          <w:szCs w:val="28"/>
        </w:rPr>
      </w:pPr>
    </w:p>
    <w:p w:rsidR="009D5562" w:rsidRDefault="009D5562" w:rsidP="009D5562">
      <w:pPr>
        <w:rPr>
          <w:b/>
          <w:bCs/>
          <w:sz w:val="28"/>
          <w:szCs w:val="28"/>
        </w:rPr>
      </w:pPr>
    </w:p>
    <w:p w:rsidR="00D71E60" w:rsidRDefault="00D71E60" w:rsidP="00742A0F">
      <w:pPr>
        <w:autoSpaceDE w:val="0"/>
        <w:autoSpaceDN w:val="0"/>
        <w:adjustRightInd w:val="0"/>
        <w:spacing w:after="0" w:line="240" w:lineRule="auto"/>
        <w:jc w:val="right"/>
        <w:rPr>
          <w:rFonts w:ascii="Times New Roman" w:hAnsi="Times New Roman" w:cs="Times New Roman"/>
          <w:color w:val="000000"/>
          <w:sz w:val="28"/>
          <w:szCs w:val="28"/>
        </w:rPr>
      </w:pPr>
    </w:p>
    <w:p w:rsidR="00D71E60" w:rsidRDefault="00D71E60" w:rsidP="00742A0F">
      <w:pPr>
        <w:autoSpaceDE w:val="0"/>
        <w:autoSpaceDN w:val="0"/>
        <w:adjustRightInd w:val="0"/>
        <w:spacing w:after="0" w:line="240" w:lineRule="auto"/>
        <w:jc w:val="right"/>
        <w:rPr>
          <w:rFonts w:ascii="Times New Roman" w:hAnsi="Times New Roman" w:cs="Times New Roman"/>
          <w:color w:val="000000"/>
          <w:sz w:val="28"/>
          <w:szCs w:val="28"/>
        </w:rPr>
      </w:pPr>
    </w:p>
    <w:p w:rsidR="00D71E60" w:rsidRDefault="00D71E60" w:rsidP="00742A0F">
      <w:pPr>
        <w:autoSpaceDE w:val="0"/>
        <w:autoSpaceDN w:val="0"/>
        <w:adjustRightInd w:val="0"/>
        <w:spacing w:after="0" w:line="240" w:lineRule="auto"/>
        <w:jc w:val="right"/>
        <w:rPr>
          <w:rFonts w:ascii="Times New Roman" w:hAnsi="Times New Roman" w:cs="Times New Roman"/>
          <w:color w:val="000000"/>
          <w:sz w:val="28"/>
          <w:szCs w:val="28"/>
        </w:rPr>
      </w:pPr>
    </w:p>
    <w:p w:rsidR="00D71E60" w:rsidRDefault="00D71E60" w:rsidP="00742A0F">
      <w:pPr>
        <w:autoSpaceDE w:val="0"/>
        <w:autoSpaceDN w:val="0"/>
        <w:adjustRightInd w:val="0"/>
        <w:spacing w:after="0" w:line="240" w:lineRule="auto"/>
        <w:jc w:val="right"/>
        <w:rPr>
          <w:rFonts w:ascii="Times New Roman" w:hAnsi="Times New Roman" w:cs="Times New Roman"/>
          <w:color w:val="000000"/>
          <w:sz w:val="28"/>
          <w:szCs w:val="28"/>
        </w:rPr>
      </w:pPr>
    </w:p>
    <w:p w:rsidR="00D71E60" w:rsidRDefault="00D71E60" w:rsidP="00742A0F">
      <w:pPr>
        <w:autoSpaceDE w:val="0"/>
        <w:autoSpaceDN w:val="0"/>
        <w:adjustRightInd w:val="0"/>
        <w:spacing w:after="0" w:line="240" w:lineRule="auto"/>
        <w:jc w:val="right"/>
        <w:rPr>
          <w:rFonts w:ascii="Times New Roman" w:hAnsi="Times New Roman" w:cs="Times New Roman"/>
          <w:color w:val="000000"/>
          <w:sz w:val="28"/>
          <w:szCs w:val="28"/>
        </w:rPr>
      </w:pPr>
    </w:p>
    <w:p w:rsidR="00D71E60" w:rsidRDefault="00D71E60" w:rsidP="00742A0F">
      <w:pPr>
        <w:autoSpaceDE w:val="0"/>
        <w:autoSpaceDN w:val="0"/>
        <w:adjustRightInd w:val="0"/>
        <w:spacing w:after="0" w:line="240" w:lineRule="auto"/>
        <w:jc w:val="right"/>
        <w:rPr>
          <w:rFonts w:ascii="Times New Roman" w:hAnsi="Times New Roman" w:cs="Times New Roman"/>
          <w:color w:val="000000"/>
          <w:sz w:val="28"/>
          <w:szCs w:val="28"/>
        </w:rPr>
      </w:pPr>
    </w:p>
    <w:p w:rsidR="00D71E60" w:rsidRDefault="00D71E60" w:rsidP="00742A0F">
      <w:pPr>
        <w:autoSpaceDE w:val="0"/>
        <w:autoSpaceDN w:val="0"/>
        <w:adjustRightInd w:val="0"/>
        <w:spacing w:after="0" w:line="240" w:lineRule="auto"/>
        <w:jc w:val="right"/>
        <w:rPr>
          <w:rFonts w:ascii="Times New Roman" w:hAnsi="Times New Roman" w:cs="Times New Roman"/>
          <w:color w:val="000000"/>
          <w:sz w:val="28"/>
          <w:szCs w:val="28"/>
        </w:rPr>
      </w:pPr>
    </w:p>
    <w:p w:rsidR="009D5562" w:rsidRPr="00742A0F" w:rsidRDefault="009D5562" w:rsidP="00742A0F">
      <w:pPr>
        <w:autoSpaceDE w:val="0"/>
        <w:autoSpaceDN w:val="0"/>
        <w:adjustRightInd w:val="0"/>
        <w:spacing w:after="0" w:line="240" w:lineRule="auto"/>
        <w:jc w:val="right"/>
        <w:rPr>
          <w:rFonts w:ascii="Times New Roman" w:hAnsi="Times New Roman" w:cs="Times New Roman"/>
          <w:color w:val="000000"/>
          <w:sz w:val="28"/>
          <w:szCs w:val="28"/>
        </w:rPr>
      </w:pPr>
      <w:r w:rsidRPr="00742A0F">
        <w:rPr>
          <w:rFonts w:ascii="Times New Roman" w:hAnsi="Times New Roman" w:cs="Times New Roman"/>
          <w:color w:val="000000"/>
          <w:sz w:val="28"/>
          <w:szCs w:val="28"/>
        </w:rPr>
        <w:lastRenderedPageBreak/>
        <w:t>Приложение № 3</w:t>
      </w:r>
    </w:p>
    <w:p w:rsidR="009D5562" w:rsidRPr="00742A0F" w:rsidRDefault="009D5562" w:rsidP="00742A0F">
      <w:pPr>
        <w:autoSpaceDE w:val="0"/>
        <w:autoSpaceDN w:val="0"/>
        <w:adjustRightInd w:val="0"/>
        <w:spacing w:after="0" w:line="240" w:lineRule="auto"/>
        <w:jc w:val="right"/>
        <w:rPr>
          <w:rFonts w:ascii="Times New Roman" w:hAnsi="Times New Roman" w:cs="Times New Roman"/>
          <w:color w:val="000000"/>
          <w:sz w:val="28"/>
          <w:szCs w:val="28"/>
        </w:rPr>
      </w:pPr>
      <w:r w:rsidRPr="00742A0F">
        <w:rPr>
          <w:rFonts w:ascii="Times New Roman" w:hAnsi="Times New Roman" w:cs="Times New Roman"/>
          <w:color w:val="000000"/>
          <w:sz w:val="28"/>
          <w:szCs w:val="28"/>
        </w:rPr>
        <w:t xml:space="preserve">к Положению о </w:t>
      </w:r>
      <w:proofErr w:type="gramStart"/>
      <w:r w:rsidRPr="00742A0F">
        <w:rPr>
          <w:rFonts w:ascii="Times New Roman" w:hAnsi="Times New Roman" w:cs="Times New Roman"/>
          <w:color w:val="000000"/>
          <w:sz w:val="28"/>
          <w:szCs w:val="28"/>
        </w:rPr>
        <w:t>региональном</w:t>
      </w:r>
      <w:proofErr w:type="gramEnd"/>
      <w:r w:rsidRPr="00742A0F">
        <w:rPr>
          <w:rFonts w:ascii="Times New Roman" w:hAnsi="Times New Roman" w:cs="Times New Roman"/>
          <w:color w:val="000000"/>
          <w:sz w:val="28"/>
          <w:szCs w:val="28"/>
        </w:rPr>
        <w:t xml:space="preserve"> государственном </w:t>
      </w:r>
    </w:p>
    <w:p w:rsidR="009D5562" w:rsidRPr="00742A0F" w:rsidRDefault="009D5562" w:rsidP="00742A0F">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742A0F">
        <w:rPr>
          <w:rFonts w:ascii="Times New Roman" w:hAnsi="Times New Roman" w:cs="Times New Roman"/>
          <w:color w:val="000000"/>
          <w:sz w:val="28"/>
          <w:szCs w:val="28"/>
        </w:rPr>
        <w:t>контроле</w:t>
      </w:r>
      <w:proofErr w:type="gramEnd"/>
      <w:r w:rsidRPr="00742A0F">
        <w:rPr>
          <w:rFonts w:ascii="Times New Roman" w:hAnsi="Times New Roman" w:cs="Times New Roman"/>
          <w:color w:val="000000"/>
          <w:sz w:val="28"/>
          <w:szCs w:val="28"/>
        </w:rPr>
        <w:t xml:space="preserve"> (надзоре) в области долевого строительства</w:t>
      </w:r>
    </w:p>
    <w:p w:rsidR="009D5562" w:rsidRPr="00742A0F" w:rsidRDefault="009D5562" w:rsidP="00742A0F">
      <w:pPr>
        <w:autoSpaceDE w:val="0"/>
        <w:autoSpaceDN w:val="0"/>
        <w:adjustRightInd w:val="0"/>
        <w:spacing w:after="0" w:line="240" w:lineRule="auto"/>
        <w:jc w:val="right"/>
        <w:rPr>
          <w:rFonts w:ascii="Times New Roman" w:hAnsi="Times New Roman" w:cs="Times New Roman"/>
          <w:color w:val="000000"/>
          <w:sz w:val="28"/>
          <w:szCs w:val="28"/>
        </w:rPr>
      </w:pPr>
      <w:r w:rsidRPr="00742A0F">
        <w:rPr>
          <w:rFonts w:ascii="Times New Roman" w:hAnsi="Times New Roman" w:cs="Times New Roman"/>
          <w:color w:val="000000"/>
          <w:sz w:val="28"/>
          <w:szCs w:val="28"/>
        </w:rPr>
        <w:t xml:space="preserve"> многоквартирных домов и (или) иных объектов </w:t>
      </w:r>
    </w:p>
    <w:p w:rsidR="009D5562" w:rsidRPr="00742A0F" w:rsidRDefault="00E53A04" w:rsidP="00E53A04">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недвижимости</w:t>
      </w:r>
    </w:p>
    <w:p w:rsidR="009D5562" w:rsidRPr="00742A0F" w:rsidRDefault="009D5562" w:rsidP="00742A0F">
      <w:pPr>
        <w:autoSpaceDE w:val="0"/>
        <w:autoSpaceDN w:val="0"/>
        <w:adjustRightInd w:val="0"/>
        <w:spacing w:after="0" w:line="240" w:lineRule="auto"/>
        <w:jc w:val="right"/>
        <w:rPr>
          <w:rFonts w:ascii="Times New Roman" w:hAnsi="Times New Roman" w:cs="Times New Roman"/>
          <w:color w:val="000000"/>
          <w:sz w:val="28"/>
          <w:szCs w:val="28"/>
        </w:rPr>
      </w:pPr>
    </w:p>
    <w:p w:rsidR="009D5562" w:rsidRPr="00742A0F" w:rsidRDefault="009D5562" w:rsidP="00742A0F">
      <w:pPr>
        <w:autoSpaceDE w:val="0"/>
        <w:autoSpaceDN w:val="0"/>
        <w:spacing w:after="0" w:line="240" w:lineRule="auto"/>
        <w:ind w:firstLine="709"/>
        <w:jc w:val="right"/>
        <w:rPr>
          <w:rFonts w:ascii="Times New Roman" w:hAnsi="Times New Roman" w:cs="Times New Roman"/>
          <w:sz w:val="28"/>
          <w:szCs w:val="28"/>
        </w:rPr>
      </w:pPr>
    </w:p>
    <w:p w:rsidR="009D5562" w:rsidRPr="00742A0F" w:rsidRDefault="009D5562" w:rsidP="00742A0F">
      <w:pPr>
        <w:autoSpaceDE w:val="0"/>
        <w:autoSpaceDN w:val="0"/>
        <w:spacing w:after="0" w:line="240" w:lineRule="auto"/>
        <w:ind w:firstLine="709"/>
        <w:jc w:val="center"/>
        <w:rPr>
          <w:rFonts w:ascii="Times New Roman" w:hAnsi="Times New Roman" w:cs="Times New Roman"/>
          <w:b/>
          <w:bCs/>
          <w:sz w:val="28"/>
          <w:szCs w:val="28"/>
        </w:rPr>
      </w:pPr>
      <w:r w:rsidRPr="00742A0F">
        <w:rPr>
          <w:rFonts w:ascii="Times New Roman" w:hAnsi="Times New Roman" w:cs="Times New Roman"/>
          <w:b/>
          <w:bCs/>
          <w:sz w:val="28"/>
          <w:szCs w:val="28"/>
        </w:rPr>
        <w:t>Индикативные показатели регионального государственного контроля (надзора) в области долевого строительства многоквартирных домов и (и</w:t>
      </w:r>
      <w:r w:rsidR="00E53A04">
        <w:rPr>
          <w:rFonts w:ascii="Times New Roman" w:hAnsi="Times New Roman" w:cs="Times New Roman"/>
          <w:b/>
          <w:bCs/>
          <w:sz w:val="28"/>
          <w:szCs w:val="28"/>
        </w:rPr>
        <w:t>ли) иных объектов недвижимости</w:t>
      </w:r>
    </w:p>
    <w:tbl>
      <w:tblPr>
        <w:tblW w:w="964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7"/>
        <w:gridCol w:w="3686"/>
        <w:gridCol w:w="1559"/>
        <w:gridCol w:w="1439"/>
        <w:gridCol w:w="262"/>
        <w:gridCol w:w="1431"/>
      </w:tblGrid>
      <w:tr w:rsidR="00581924" w:rsidRPr="003928BF" w:rsidTr="00742A0F">
        <w:tc>
          <w:tcPr>
            <w:tcW w:w="1267" w:type="dxa"/>
          </w:tcPr>
          <w:p w:rsidR="00581924" w:rsidRPr="003D4468" w:rsidRDefault="00581924" w:rsidP="00D97EE9">
            <w:pPr>
              <w:pStyle w:val="ConsPlusNormal"/>
              <w:jc w:val="center"/>
              <w:rPr>
                <w:rFonts w:ascii="Times New Roman" w:hAnsi="Times New Roman" w:cs="Times New Roman"/>
              </w:rPr>
            </w:pPr>
            <w:r>
              <w:rPr>
                <w:rFonts w:ascii="Times New Roman" w:hAnsi="Times New Roman" w:cs="Times New Roman"/>
              </w:rPr>
              <w:t>Н</w:t>
            </w:r>
            <w:r w:rsidRPr="003D4468">
              <w:rPr>
                <w:rFonts w:ascii="Times New Roman" w:hAnsi="Times New Roman" w:cs="Times New Roman"/>
              </w:rPr>
              <w:t>омер (индекс) показателя</w:t>
            </w:r>
          </w:p>
        </w:tc>
        <w:tc>
          <w:tcPr>
            <w:tcW w:w="3686" w:type="dxa"/>
          </w:tcPr>
          <w:p w:rsidR="00581924" w:rsidRDefault="00581924" w:rsidP="00D97EE9">
            <w:pPr>
              <w:pStyle w:val="ConsPlusNormal"/>
              <w:jc w:val="center"/>
              <w:rPr>
                <w:rFonts w:ascii="Times New Roman" w:hAnsi="Times New Roman" w:cs="Times New Roman"/>
              </w:rPr>
            </w:pPr>
            <w:r>
              <w:rPr>
                <w:rFonts w:ascii="Times New Roman" w:hAnsi="Times New Roman" w:cs="Times New Roman"/>
              </w:rPr>
              <w:t>Н</w:t>
            </w:r>
            <w:r w:rsidRPr="003D4468">
              <w:rPr>
                <w:rFonts w:ascii="Times New Roman" w:hAnsi="Times New Roman" w:cs="Times New Roman"/>
              </w:rPr>
              <w:t xml:space="preserve">аименование </w:t>
            </w:r>
          </w:p>
          <w:p w:rsidR="00581924" w:rsidRPr="003D4468" w:rsidRDefault="00581924" w:rsidP="00D97EE9">
            <w:pPr>
              <w:pStyle w:val="ConsPlusNormal"/>
              <w:jc w:val="center"/>
              <w:rPr>
                <w:rFonts w:ascii="Times New Roman" w:hAnsi="Times New Roman" w:cs="Times New Roman"/>
              </w:rPr>
            </w:pPr>
            <w:r w:rsidRPr="003D4468">
              <w:rPr>
                <w:rFonts w:ascii="Times New Roman" w:hAnsi="Times New Roman" w:cs="Times New Roman"/>
              </w:rPr>
              <w:t>показателя</w:t>
            </w:r>
          </w:p>
        </w:tc>
        <w:tc>
          <w:tcPr>
            <w:tcW w:w="1559" w:type="dxa"/>
          </w:tcPr>
          <w:p w:rsidR="00581924" w:rsidRPr="00147D38" w:rsidRDefault="00581924" w:rsidP="00D97EE9">
            <w:pPr>
              <w:pStyle w:val="ConsPlusNormal"/>
              <w:jc w:val="center"/>
              <w:rPr>
                <w:rFonts w:ascii="Times New Roman" w:hAnsi="Times New Roman" w:cs="Times New Roman"/>
              </w:rPr>
            </w:pPr>
            <w:proofErr w:type="gramStart"/>
            <w:r>
              <w:rPr>
                <w:rFonts w:ascii="Times New Roman" w:hAnsi="Times New Roman" w:cs="Times New Roman"/>
              </w:rPr>
              <w:t>Ц</w:t>
            </w:r>
            <w:r w:rsidRPr="00147D38">
              <w:rPr>
                <w:rFonts w:ascii="Times New Roman" w:hAnsi="Times New Roman" w:cs="Times New Roman"/>
              </w:rPr>
              <w:t>елевые</w:t>
            </w:r>
            <w:proofErr w:type="gramEnd"/>
            <w:r w:rsidRPr="00147D38">
              <w:rPr>
                <w:rFonts w:ascii="Times New Roman" w:hAnsi="Times New Roman" w:cs="Times New Roman"/>
              </w:rPr>
              <w:t xml:space="preserve"> значени</w:t>
            </w:r>
            <w:r>
              <w:rPr>
                <w:rFonts w:ascii="Times New Roman" w:hAnsi="Times New Roman" w:cs="Times New Roman"/>
              </w:rPr>
              <w:t>е</w:t>
            </w:r>
          </w:p>
          <w:p w:rsidR="00581924" w:rsidRPr="00147D38" w:rsidRDefault="00581924" w:rsidP="00D97EE9">
            <w:pPr>
              <w:pStyle w:val="ConsPlusNormal"/>
              <w:jc w:val="center"/>
              <w:rPr>
                <w:rFonts w:ascii="Times New Roman" w:hAnsi="Times New Roman" w:cs="Times New Roman"/>
              </w:rPr>
            </w:pPr>
            <w:r w:rsidRPr="00147D38">
              <w:rPr>
                <w:rFonts w:ascii="Times New Roman" w:hAnsi="Times New Roman" w:cs="Times New Roman"/>
              </w:rPr>
              <w:t>показател</w:t>
            </w:r>
            <w:r>
              <w:rPr>
                <w:rFonts w:ascii="Times New Roman" w:hAnsi="Times New Roman" w:cs="Times New Roman"/>
              </w:rPr>
              <w:t>я</w:t>
            </w:r>
          </w:p>
          <w:p w:rsidR="00581924" w:rsidRPr="00FC7213" w:rsidRDefault="00581924" w:rsidP="00D97EE9">
            <w:pPr>
              <w:pStyle w:val="ConsPlusNormal"/>
              <w:jc w:val="center"/>
              <w:rPr>
                <w:rFonts w:ascii="Times New Roman" w:hAnsi="Times New Roman" w:cs="Times New Roman"/>
                <w:color w:val="FF0000"/>
              </w:rPr>
            </w:pPr>
            <w:r w:rsidRPr="00147D38">
              <w:rPr>
                <w:rFonts w:ascii="Times New Roman" w:hAnsi="Times New Roman" w:cs="Times New Roman"/>
              </w:rPr>
              <w:t xml:space="preserve"> </w:t>
            </w:r>
          </w:p>
        </w:tc>
        <w:tc>
          <w:tcPr>
            <w:tcW w:w="1701" w:type="dxa"/>
            <w:gridSpan w:val="2"/>
          </w:tcPr>
          <w:p w:rsidR="00581924" w:rsidRPr="003D4468" w:rsidRDefault="00581924" w:rsidP="00D97EE9">
            <w:pPr>
              <w:pStyle w:val="ConsPlusNormal"/>
              <w:jc w:val="center"/>
              <w:rPr>
                <w:rFonts w:ascii="Times New Roman" w:hAnsi="Times New Roman" w:cs="Times New Roman"/>
              </w:rPr>
            </w:pPr>
            <w:proofErr w:type="gramStart"/>
            <w:r>
              <w:rPr>
                <w:rFonts w:ascii="Times New Roman" w:hAnsi="Times New Roman" w:cs="Times New Roman"/>
              </w:rPr>
              <w:t xml:space="preserve">Фактическое </w:t>
            </w:r>
            <w:r w:rsidRPr="003D4468">
              <w:rPr>
                <w:rFonts w:ascii="Times New Roman" w:hAnsi="Times New Roman" w:cs="Times New Roman"/>
              </w:rPr>
              <w:t>значение показателя)</w:t>
            </w:r>
            <w:proofErr w:type="gramEnd"/>
          </w:p>
        </w:tc>
        <w:tc>
          <w:tcPr>
            <w:tcW w:w="1431" w:type="dxa"/>
          </w:tcPr>
          <w:p w:rsidR="00581924" w:rsidRDefault="00581924" w:rsidP="00D97EE9">
            <w:pPr>
              <w:pStyle w:val="ConsPlusNormal"/>
              <w:jc w:val="center"/>
              <w:rPr>
                <w:rFonts w:ascii="Times New Roman" w:hAnsi="Times New Roman" w:cs="Times New Roman"/>
              </w:rPr>
            </w:pPr>
            <w:proofErr w:type="gramStart"/>
            <w:r>
              <w:rPr>
                <w:rFonts w:ascii="Times New Roman" w:hAnsi="Times New Roman" w:cs="Times New Roman"/>
              </w:rPr>
              <w:t>Комментарии/ причины</w:t>
            </w:r>
            <w:proofErr w:type="gramEnd"/>
            <w:r>
              <w:rPr>
                <w:rFonts w:ascii="Times New Roman" w:hAnsi="Times New Roman" w:cs="Times New Roman"/>
              </w:rPr>
              <w:t xml:space="preserve"> </w:t>
            </w:r>
            <w:proofErr w:type="spellStart"/>
            <w:r>
              <w:rPr>
                <w:rFonts w:ascii="Times New Roman" w:hAnsi="Times New Roman" w:cs="Times New Roman"/>
              </w:rPr>
              <w:t>недостиже</w:t>
            </w:r>
            <w:proofErr w:type="spellEnd"/>
            <w:r>
              <w:rPr>
                <w:rFonts w:ascii="Times New Roman" w:hAnsi="Times New Roman" w:cs="Times New Roman"/>
              </w:rPr>
              <w:t>-</w:t>
            </w:r>
          </w:p>
          <w:p w:rsidR="00581924" w:rsidRPr="003D4468" w:rsidRDefault="00581924" w:rsidP="00D97EE9">
            <w:pPr>
              <w:pStyle w:val="ConsPlusNormal"/>
              <w:jc w:val="center"/>
              <w:rPr>
                <w:rFonts w:ascii="Times New Roman" w:hAnsi="Times New Roman" w:cs="Times New Roman"/>
              </w:rPr>
            </w:pPr>
            <w:proofErr w:type="spellStart"/>
            <w:r>
              <w:rPr>
                <w:rFonts w:ascii="Times New Roman" w:hAnsi="Times New Roman" w:cs="Times New Roman"/>
              </w:rPr>
              <w:t>ния</w:t>
            </w:r>
            <w:proofErr w:type="spellEnd"/>
          </w:p>
        </w:tc>
      </w:tr>
      <w:tr w:rsidR="00581924" w:rsidRPr="003928BF" w:rsidTr="00742A0F">
        <w:tc>
          <w:tcPr>
            <w:tcW w:w="9644" w:type="dxa"/>
            <w:gridSpan w:val="6"/>
          </w:tcPr>
          <w:p w:rsidR="00581924" w:rsidRDefault="00581924" w:rsidP="00D97EE9">
            <w:pPr>
              <w:pStyle w:val="ConsPlusNormal"/>
              <w:jc w:val="center"/>
              <w:rPr>
                <w:rFonts w:ascii="Times New Roman" w:hAnsi="Times New Roman" w:cs="Times New Roman"/>
              </w:rPr>
            </w:pPr>
            <w:r w:rsidRPr="00AF5F47">
              <w:rPr>
                <w:rFonts w:ascii="Times New Roman" w:hAnsi="Times New Roman" w:cs="Times New Roman"/>
                <w:b/>
              </w:rPr>
              <w:t>Индикативные показатели</w:t>
            </w:r>
          </w:p>
        </w:tc>
      </w:tr>
      <w:tr w:rsidR="00581924" w:rsidRPr="003928BF" w:rsidTr="00742A0F">
        <w:tc>
          <w:tcPr>
            <w:tcW w:w="1267" w:type="dxa"/>
          </w:tcPr>
          <w:p w:rsidR="00581924" w:rsidRDefault="00581924" w:rsidP="00D97EE9">
            <w:pPr>
              <w:pStyle w:val="ConsPlusNormal"/>
              <w:jc w:val="center"/>
              <w:rPr>
                <w:rFonts w:ascii="Times New Roman" w:hAnsi="Times New Roman" w:cs="Times New Roman"/>
              </w:rPr>
            </w:pPr>
            <w:r>
              <w:rPr>
                <w:rFonts w:ascii="Times New Roman" w:hAnsi="Times New Roman" w:cs="Times New Roman"/>
              </w:rPr>
              <w:t>Б</w:t>
            </w:r>
          </w:p>
        </w:tc>
        <w:tc>
          <w:tcPr>
            <w:tcW w:w="8377" w:type="dxa"/>
            <w:gridSpan w:val="5"/>
          </w:tcPr>
          <w:p w:rsidR="00581924" w:rsidRDefault="00581924" w:rsidP="00D97EE9">
            <w:pPr>
              <w:pStyle w:val="ConsPlusNormal"/>
              <w:rPr>
                <w:rFonts w:ascii="Times New Roman" w:hAnsi="Times New Roman" w:cs="Times New Roman"/>
              </w:rPr>
            </w:pPr>
            <w:proofErr w:type="gramStart"/>
            <w:r w:rsidRPr="00AF5F47">
              <w:rPr>
                <w:rFonts w:ascii="Times New Roman" w:hAnsi="Times New Roman" w:cs="Times New Roman"/>
                <w:b/>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roofErr w:type="gramEnd"/>
          </w:p>
        </w:tc>
      </w:tr>
      <w:tr w:rsidR="00581924" w:rsidRPr="003928BF" w:rsidTr="00742A0F">
        <w:tc>
          <w:tcPr>
            <w:tcW w:w="1267" w:type="dxa"/>
          </w:tcPr>
          <w:p w:rsidR="00581924" w:rsidRPr="00935997" w:rsidRDefault="00581924" w:rsidP="00D97EE9">
            <w:pPr>
              <w:pStyle w:val="ConsPlusNormal"/>
              <w:jc w:val="center"/>
              <w:rPr>
                <w:rFonts w:ascii="Times New Roman" w:hAnsi="Times New Roman" w:cs="Times New Roman"/>
              </w:rPr>
            </w:pPr>
            <w:r w:rsidRPr="00935997">
              <w:rPr>
                <w:rFonts w:ascii="Times New Roman" w:hAnsi="Times New Roman" w:cs="Times New Roman"/>
              </w:rPr>
              <w:t>Б.1</w:t>
            </w:r>
          </w:p>
        </w:tc>
        <w:tc>
          <w:tcPr>
            <w:tcW w:w="3686" w:type="dxa"/>
          </w:tcPr>
          <w:p w:rsidR="00581924" w:rsidRPr="00935997" w:rsidRDefault="00581924" w:rsidP="00D97EE9">
            <w:pPr>
              <w:widowControl w:val="0"/>
              <w:autoSpaceDE w:val="0"/>
              <w:autoSpaceDN w:val="0"/>
              <w:spacing w:after="0" w:line="256" w:lineRule="auto"/>
              <w:rPr>
                <w:rFonts w:ascii="Times New Roman" w:eastAsia="Calibri" w:hAnsi="Times New Roman" w:cs="Times New Roman"/>
                <w:sz w:val="18"/>
                <w:szCs w:val="18"/>
                <w:lang w:eastAsia="ru-RU"/>
              </w:rPr>
            </w:pPr>
            <w:r w:rsidRPr="00935997">
              <w:rPr>
                <w:rFonts w:ascii="Times New Roman" w:eastAsia="Calibri" w:hAnsi="Times New Roman" w:cs="Times New Roman"/>
              </w:rPr>
              <w:t>Доля устраненных нарушений обязательных требований законодательства в сфере долевого строительства</w:t>
            </w:r>
          </w:p>
        </w:tc>
        <w:tc>
          <w:tcPr>
            <w:tcW w:w="1559" w:type="dxa"/>
          </w:tcPr>
          <w:p w:rsidR="00581924" w:rsidRPr="00935997" w:rsidRDefault="00581924" w:rsidP="00D97EE9">
            <w:pPr>
              <w:jc w:val="center"/>
              <w:rPr>
                <w:rFonts w:ascii="Calibri" w:eastAsia="Calibri" w:hAnsi="Calibri" w:cs="Times New Roman"/>
                <w:lang w:eastAsia="ru-RU"/>
              </w:rPr>
            </w:pPr>
          </w:p>
        </w:tc>
        <w:tc>
          <w:tcPr>
            <w:tcW w:w="1439" w:type="dxa"/>
          </w:tcPr>
          <w:p w:rsidR="00581924" w:rsidRPr="00935997" w:rsidRDefault="00581924" w:rsidP="00D97EE9">
            <w:pPr>
              <w:pStyle w:val="ConsPlusNormal"/>
              <w:jc w:val="center"/>
              <w:rPr>
                <w:rFonts w:ascii="Times New Roman" w:hAnsi="Times New Roman" w:cs="Times New Roman"/>
              </w:rPr>
            </w:pPr>
          </w:p>
        </w:tc>
        <w:tc>
          <w:tcPr>
            <w:tcW w:w="1693" w:type="dxa"/>
            <w:gridSpan w:val="2"/>
          </w:tcPr>
          <w:p w:rsidR="00581924" w:rsidRPr="00935997" w:rsidRDefault="00581924" w:rsidP="00D97EE9">
            <w:pPr>
              <w:pStyle w:val="ConsPlusNormal"/>
              <w:jc w:val="center"/>
              <w:rPr>
                <w:rFonts w:ascii="Times New Roman" w:hAnsi="Times New Roman" w:cs="Times New Roman"/>
              </w:rPr>
            </w:pPr>
          </w:p>
        </w:tc>
      </w:tr>
      <w:tr w:rsidR="00581924" w:rsidRPr="003928BF" w:rsidTr="00742A0F">
        <w:tc>
          <w:tcPr>
            <w:tcW w:w="1267" w:type="dxa"/>
          </w:tcPr>
          <w:p w:rsidR="00581924" w:rsidRPr="00935997" w:rsidRDefault="00581924" w:rsidP="00D97EE9">
            <w:pPr>
              <w:pStyle w:val="ConsPlusNormal"/>
              <w:jc w:val="center"/>
              <w:rPr>
                <w:rFonts w:ascii="Times New Roman" w:hAnsi="Times New Roman" w:cs="Times New Roman"/>
              </w:rPr>
            </w:pPr>
            <w:r>
              <w:rPr>
                <w:rFonts w:ascii="Times New Roman" w:hAnsi="Times New Roman" w:cs="Times New Roman"/>
              </w:rPr>
              <w:t>В</w:t>
            </w:r>
          </w:p>
        </w:tc>
        <w:tc>
          <w:tcPr>
            <w:tcW w:w="8377" w:type="dxa"/>
            <w:gridSpan w:val="5"/>
          </w:tcPr>
          <w:p w:rsidR="00581924" w:rsidRDefault="00581924" w:rsidP="00D97EE9">
            <w:pPr>
              <w:pStyle w:val="ConsPlusNormal"/>
              <w:rPr>
                <w:rFonts w:ascii="Times New Roman" w:hAnsi="Times New Roman" w:cs="Times New Roman"/>
                <w:b/>
              </w:rPr>
            </w:pPr>
            <w:r w:rsidRPr="00AF5F47">
              <w:rPr>
                <w:rFonts w:ascii="Times New Roman" w:hAnsi="Times New Roman" w:cs="Times New Roman"/>
                <w:b/>
              </w:rPr>
              <w:t>Индикативные показатели, характеризующие различные аспекты контрольно-надзорной деятельности</w:t>
            </w:r>
          </w:p>
          <w:p w:rsidR="00581924" w:rsidRDefault="00581924" w:rsidP="00D97EE9">
            <w:pPr>
              <w:pStyle w:val="ConsPlusNormal"/>
              <w:rPr>
                <w:rFonts w:ascii="Times New Roman" w:hAnsi="Times New Roman" w:cs="Times New Roman"/>
                <w:b/>
              </w:rPr>
            </w:pPr>
          </w:p>
          <w:p w:rsidR="00581924" w:rsidRPr="00AF5F47" w:rsidRDefault="00581924" w:rsidP="00D97EE9">
            <w:pPr>
              <w:pStyle w:val="ConsPlusNormal"/>
              <w:rPr>
                <w:rFonts w:ascii="Times New Roman" w:hAnsi="Times New Roman" w:cs="Times New Roman"/>
                <w:b/>
              </w:rPr>
            </w:pPr>
          </w:p>
        </w:tc>
      </w:tr>
      <w:tr w:rsidR="00581924" w:rsidRPr="003928BF" w:rsidTr="00742A0F">
        <w:tc>
          <w:tcPr>
            <w:tcW w:w="1267" w:type="dxa"/>
          </w:tcPr>
          <w:p w:rsidR="00581924" w:rsidRPr="00935997" w:rsidRDefault="00581924" w:rsidP="00D97EE9">
            <w:pPr>
              <w:pStyle w:val="ConsPlusNormal"/>
              <w:jc w:val="center"/>
              <w:rPr>
                <w:rFonts w:ascii="Times New Roman" w:hAnsi="Times New Roman" w:cs="Times New Roman"/>
              </w:rPr>
            </w:pPr>
            <w:r>
              <w:rPr>
                <w:rFonts w:ascii="Times New Roman" w:hAnsi="Times New Roman" w:cs="Times New Roman"/>
              </w:rPr>
              <w:t>В 1.</w:t>
            </w:r>
          </w:p>
        </w:tc>
        <w:tc>
          <w:tcPr>
            <w:tcW w:w="8377" w:type="dxa"/>
            <w:gridSpan w:val="5"/>
          </w:tcPr>
          <w:p w:rsidR="00581924" w:rsidRPr="00935997" w:rsidRDefault="00581924" w:rsidP="00D97EE9">
            <w:pPr>
              <w:pStyle w:val="ConsPlusNormal"/>
              <w:rPr>
                <w:rFonts w:ascii="Times New Roman" w:hAnsi="Times New Roman" w:cs="Times New Roman"/>
              </w:rPr>
            </w:pPr>
            <w:r w:rsidRPr="00AF5F47">
              <w:rPr>
                <w:rFonts w:ascii="Times New Roman" w:hAnsi="Times New Roman" w:cs="Times New Roman"/>
                <w:b/>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581924" w:rsidRPr="003928BF" w:rsidTr="00742A0F">
        <w:tc>
          <w:tcPr>
            <w:tcW w:w="1267" w:type="dxa"/>
          </w:tcPr>
          <w:p w:rsidR="00581924" w:rsidRPr="00935997" w:rsidRDefault="00581924" w:rsidP="00D97EE9">
            <w:pPr>
              <w:pStyle w:val="ConsPlusNormal"/>
              <w:jc w:val="center"/>
              <w:rPr>
                <w:rFonts w:ascii="Times New Roman" w:hAnsi="Times New Roman" w:cs="Times New Roman"/>
              </w:rPr>
            </w:pPr>
            <w:r w:rsidRPr="00935997">
              <w:rPr>
                <w:rFonts w:ascii="Times New Roman" w:hAnsi="Times New Roman" w:cs="Times New Roman"/>
              </w:rPr>
              <w:t>В.1.1</w:t>
            </w:r>
          </w:p>
        </w:tc>
        <w:tc>
          <w:tcPr>
            <w:tcW w:w="3686" w:type="dxa"/>
          </w:tcPr>
          <w:p w:rsidR="00581924" w:rsidRPr="00935997" w:rsidRDefault="00581924" w:rsidP="00D97EE9">
            <w:pPr>
              <w:widowControl w:val="0"/>
              <w:autoSpaceDE w:val="0"/>
              <w:autoSpaceDN w:val="0"/>
              <w:spacing w:after="0" w:line="256" w:lineRule="auto"/>
              <w:rPr>
                <w:rFonts w:ascii="Times New Roman" w:eastAsia="Calibri" w:hAnsi="Times New Roman" w:cs="Times New Roman"/>
              </w:rPr>
            </w:pPr>
            <w:r w:rsidRPr="00935997">
              <w:rPr>
                <w:rFonts w:ascii="Times New Roman" w:eastAsia="Calibri" w:hAnsi="Times New Roman" w:cs="Times New Roman"/>
              </w:rPr>
              <w:t>Количество выявленных нарушений обязательных требований законодательства в с</w:t>
            </w:r>
            <w:r>
              <w:rPr>
                <w:rFonts w:ascii="Times New Roman" w:eastAsia="Calibri" w:hAnsi="Times New Roman" w:cs="Times New Roman"/>
              </w:rPr>
              <w:t>фере долевого строительства</w:t>
            </w:r>
          </w:p>
        </w:tc>
        <w:tc>
          <w:tcPr>
            <w:tcW w:w="1559" w:type="dxa"/>
          </w:tcPr>
          <w:p w:rsidR="00581924" w:rsidRPr="00935997" w:rsidRDefault="00581924" w:rsidP="00D97EE9">
            <w:pPr>
              <w:pStyle w:val="ConsPlusNormal"/>
              <w:rPr>
                <w:rFonts w:ascii="Times New Roman" w:hAnsi="Times New Roman" w:cs="Times New Roman"/>
              </w:rPr>
            </w:pPr>
          </w:p>
        </w:tc>
        <w:tc>
          <w:tcPr>
            <w:tcW w:w="1439" w:type="dxa"/>
          </w:tcPr>
          <w:p w:rsidR="00581924" w:rsidRPr="00935997"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0879B2" w:rsidRDefault="00581924" w:rsidP="00D97EE9">
            <w:pPr>
              <w:pStyle w:val="ConsPlusNormal"/>
              <w:jc w:val="center"/>
              <w:rPr>
                <w:rFonts w:ascii="Times New Roman" w:hAnsi="Times New Roman" w:cs="Times New Roman"/>
              </w:rPr>
            </w:pPr>
            <w:r w:rsidRPr="000879B2">
              <w:rPr>
                <w:rFonts w:ascii="Times New Roman" w:hAnsi="Times New Roman" w:cs="Times New Roman"/>
              </w:rPr>
              <w:t>В.1.2</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 xml:space="preserve">Количество субъектов, допустивших правонарушения требований </w:t>
            </w:r>
            <w:r>
              <w:rPr>
                <w:rFonts w:ascii="Times New Roman" w:eastAsia="Calibri" w:hAnsi="Times New Roman" w:cs="Times New Roman"/>
              </w:rPr>
              <w:t>законодательства в сфере долевого строительства</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0879B2" w:rsidRDefault="00581924" w:rsidP="00D97EE9">
            <w:pPr>
              <w:pStyle w:val="ConsPlusNormal"/>
              <w:jc w:val="center"/>
              <w:rPr>
                <w:rFonts w:ascii="Times New Roman" w:hAnsi="Times New Roman" w:cs="Times New Roman"/>
              </w:rPr>
            </w:pPr>
            <w:r>
              <w:rPr>
                <w:rFonts w:ascii="Times New Roman" w:hAnsi="Times New Roman" w:cs="Times New Roman"/>
              </w:rPr>
              <w:t>В.2</w:t>
            </w:r>
          </w:p>
        </w:tc>
        <w:tc>
          <w:tcPr>
            <w:tcW w:w="8377" w:type="dxa"/>
            <w:gridSpan w:val="5"/>
          </w:tcPr>
          <w:p w:rsidR="00581924" w:rsidRDefault="00581924" w:rsidP="00D97EE9">
            <w:pPr>
              <w:pStyle w:val="ConsPlusNormal"/>
              <w:rPr>
                <w:rFonts w:ascii="Times New Roman" w:hAnsi="Times New Roman" w:cs="Times New Roman"/>
              </w:rPr>
            </w:pPr>
            <w:r w:rsidRPr="000879B2">
              <w:rPr>
                <w:rFonts w:ascii="Times New Roman" w:hAnsi="Times New Roman" w:cs="Times New Roman"/>
                <w:b/>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581924" w:rsidRPr="003928BF" w:rsidTr="00742A0F">
        <w:tc>
          <w:tcPr>
            <w:tcW w:w="1267" w:type="dxa"/>
          </w:tcPr>
          <w:p w:rsidR="00581924" w:rsidRPr="00935997" w:rsidRDefault="00581924" w:rsidP="00D97EE9">
            <w:pPr>
              <w:widowControl w:val="0"/>
              <w:autoSpaceDE w:val="0"/>
              <w:autoSpaceDN w:val="0"/>
              <w:spacing w:after="0"/>
              <w:ind w:left="-57" w:right="-57"/>
              <w:jc w:val="center"/>
              <w:rPr>
                <w:rFonts w:ascii="Times New Roman" w:eastAsia="Calibri" w:hAnsi="Times New Roman" w:cs="Times New Roman"/>
                <w:lang w:eastAsia="ru-RU"/>
              </w:rPr>
            </w:pPr>
            <w:r w:rsidRPr="00935997">
              <w:rPr>
                <w:rFonts w:ascii="Times New Roman" w:eastAsia="Calibri" w:hAnsi="Times New Roman" w:cs="Times New Roman"/>
                <w:lang w:eastAsia="ru-RU"/>
              </w:rPr>
              <w:t>В.2.1</w:t>
            </w:r>
          </w:p>
        </w:tc>
        <w:tc>
          <w:tcPr>
            <w:tcW w:w="3686" w:type="dxa"/>
          </w:tcPr>
          <w:p w:rsidR="00581924" w:rsidRPr="00935997" w:rsidRDefault="00581924" w:rsidP="00D97EE9">
            <w:pPr>
              <w:widowControl w:val="0"/>
              <w:autoSpaceDE w:val="0"/>
              <w:autoSpaceDN w:val="0"/>
              <w:spacing w:after="0" w:line="256" w:lineRule="auto"/>
              <w:rPr>
                <w:rFonts w:ascii="Times New Roman" w:eastAsia="Calibri" w:hAnsi="Times New Roman" w:cs="Times New Roman"/>
              </w:rPr>
            </w:pPr>
            <w:r w:rsidRPr="00935997">
              <w:rPr>
                <w:rFonts w:ascii="Times New Roman" w:eastAsia="Calibri" w:hAnsi="Times New Roman" w:cs="Times New Roman"/>
              </w:rPr>
              <w:t xml:space="preserve">Количество устраненных нарушений </w:t>
            </w:r>
            <w:r w:rsidRPr="00935997">
              <w:rPr>
                <w:rFonts w:ascii="Times New Roman" w:eastAsia="Calibri" w:hAnsi="Times New Roman" w:cs="Times New Roman"/>
              </w:rPr>
              <w:lastRenderedPageBreak/>
              <w:t>обязательных требований законодательства в с</w:t>
            </w:r>
            <w:r>
              <w:rPr>
                <w:rFonts w:ascii="Times New Roman" w:eastAsia="Calibri" w:hAnsi="Times New Roman" w:cs="Times New Roman"/>
              </w:rPr>
              <w:t>фере долевого строительства</w:t>
            </w:r>
          </w:p>
        </w:tc>
        <w:tc>
          <w:tcPr>
            <w:tcW w:w="1559" w:type="dxa"/>
          </w:tcPr>
          <w:p w:rsidR="00581924" w:rsidRPr="00935997" w:rsidRDefault="00581924" w:rsidP="00D97EE9">
            <w:pPr>
              <w:pStyle w:val="ConsPlusNormal"/>
              <w:rPr>
                <w:rFonts w:ascii="Times New Roman" w:hAnsi="Times New Roman" w:cs="Times New Roman"/>
              </w:rPr>
            </w:pPr>
          </w:p>
        </w:tc>
        <w:tc>
          <w:tcPr>
            <w:tcW w:w="1439" w:type="dxa"/>
          </w:tcPr>
          <w:p w:rsidR="00581924" w:rsidRPr="00935997" w:rsidRDefault="00581924" w:rsidP="00D97EE9">
            <w:pPr>
              <w:pStyle w:val="ConsPlusNormal"/>
              <w:jc w:val="center"/>
              <w:rPr>
                <w:rFonts w:ascii="Times New Roman" w:hAnsi="Times New Roman" w:cs="Times New Roman"/>
              </w:rPr>
            </w:pPr>
          </w:p>
        </w:tc>
        <w:tc>
          <w:tcPr>
            <w:tcW w:w="1693" w:type="dxa"/>
            <w:gridSpan w:val="2"/>
          </w:tcPr>
          <w:p w:rsidR="00581924" w:rsidRPr="00935997" w:rsidRDefault="00581924" w:rsidP="00D97EE9">
            <w:pPr>
              <w:pStyle w:val="ConsPlusNormal"/>
              <w:jc w:val="center"/>
              <w:rPr>
                <w:rFonts w:ascii="Times New Roman" w:hAnsi="Times New Roman" w:cs="Times New Roman"/>
              </w:rPr>
            </w:pPr>
          </w:p>
        </w:tc>
      </w:tr>
      <w:tr w:rsidR="00581924" w:rsidRPr="003928BF" w:rsidTr="00742A0F">
        <w:tc>
          <w:tcPr>
            <w:tcW w:w="1267" w:type="dxa"/>
          </w:tcPr>
          <w:p w:rsidR="00581924" w:rsidRPr="00935997" w:rsidRDefault="00581924" w:rsidP="00D97EE9">
            <w:pPr>
              <w:widowControl w:val="0"/>
              <w:autoSpaceDE w:val="0"/>
              <w:autoSpaceDN w:val="0"/>
              <w:spacing w:after="0"/>
              <w:ind w:left="-57" w:right="-57"/>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В.3</w:t>
            </w:r>
          </w:p>
        </w:tc>
        <w:tc>
          <w:tcPr>
            <w:tcW w:w="8377" w:type="dxa"/>
            <w:gridSpan w:val="5"/>
          </w:tcPr>
          <w:p w:rsidR="00581924" w:rsidRPr="00935997" w:rsidRDefault="00581924" w:rsidP="00D97EE9">
            <w:pPr>
              <w:pStyle w:val="ConsPlusNormal"/>
              <w:rPr>
                <w:rFonts w:ascii="Times New Roman" w:hAnsi="Times New Roman" w:cs="Times New Roman"/>
              </w:rPr>
            </w:pPr>
            <w:r w:rsidRPr="003609CD">
              <w:rPr>
                <w:rFonts w:ascii="Times New Roman" w:hAnsi="Times New Roman"/>
                <w:b/>
              </w:rPr>
              <w:t>Индикативные показатели, характеризующие количественные параметры проведенных мероприятий</w:t>
            </w:r>
          </w:p>
        </w:tc>
      </w:tr>
      <w:tr w:rsidR="00581924" w:rsidRPr="003928BF" w:rsidTr="00742A0F">
        <w:tc>
          <w:tcPr>
            <w:tcW w:w="1267" w:type="dxa"/>
          </w:tcPr>
          <w:p w:rsidR="00581924" w:rsidRDefault="00581924" w:rsidP="00D97EE9">
            <w:pPr>
              <w:widowControl w:val="0"/>
              <w:autoSpaceDE w:val="0"/>
              <w:autoSpaceDN w:val="0"/>
              <w:spacing w:after="0"/>
              <w:ind w:left="-57" w:right="-57"/>
              <w:jc w:val="center"/>
              <w:rPr>
                <w:rFonts w:ascii="Times New Roman" w:eastAsia="Calibri" w:hAnsi="Times New Roman" w:cs="Times New Roman"/>
                <w:lang w:eastAsia="ru-RU"/>
              </w:rPr>
            </w:pPr>
            <w:r>
              <w:rPr>
                <w:rFonts w:ascii="Times New Roman" w:eastAsia="Calibri" w:hAnsi="Times New Roman" w:cs="Times New Roman"/>
                <w:lang w:eastAsia="ru-RU"/>
              </w:rPr>
              <w:t>В.3.1</w:t>
            </w:r>
          </w:p>
        </w:tc>
        <w:tc>
          <w:tcPr>
            <w:tcW w:w="8377" w:type="dxa"/>
            <w:gridSpan w:val="5"/>
          </w:tcPr>
          <w:p w:rsidR="00581924" w:rsidRPr="003609CD" w:rsidRDefault="00581924" w:rsidP="00D97EE9">
            <w:pPr>
              <w:pStyle w:val="ConsPlusNormal"/>
              <w:jc w:val="center"/>
              <w:rPr>
                <w:rFonts w:ascii="Times New Roman" w:hAnsi="Times New Roman"/>
                <w:b/>
              </w:rPr>
            </w:pPr>
            <w:r>
              <w:rPr>
                <w:rFonts w:ascii="Times New Roman" w:hAnsi="Times New Roman"/>
                <w:b/>
              </w:rPr>
              <w:t>Проверки</w:t>
            </w:r>
          </w:p>
        </w:tc>
      </w:tr>
      <w:tr w:rsidR="00581924" w:rsidRPr="003928BF" w:rsidTr="00742A0F">
        <w:tc>
          <w:tcPr>
            <w:tcW w:w="1267" w:type="dxa"/>
          </w:tcPr>
          <w:p w:rsidR="00581924" w:rsidRPr="003D4468" w:rsidRDefault="00581924" w:rsidP="00D97EE9">
            <w:pPr>
              <w:pStyle w:val="ConsPlusNormal"/>
              <w:jc w:val="center"/>
              <w:rPr>
                <w:rFonts w:ascii="Times New Roman" w:hAnsi="Times New Roman" w:cs="Times New Roman"/>
              </w:rPr>
            </w:pPr>
            <w:r w:rsidRPr="003D4468">
              <w:rPr>
                <w:rFonts w:ascii="Times New Roman" w:hAnsi="Times New Roman" w:cs="Times New Roman"/>
              </w:rPr>
              <w:t>В.3.1.1</w:t>
            </w:r>
          </w:p>
        </w:tc>
        <w:tc>
          <w:tcPr>
            <w:tcW w:w="3686" w:type="dxa"/>
          </w:tcPr>
          <w:p w:rsidR="00581924" w:rsidRPr="003D4468" w:rsidRDefault="00581924" w:rsidP="00D97EE9">
            <w:pPr>
              <w:pStyle w:val="ConsPlusNormal"/>
              <w:rPr>
                <w:rFonts w:ascii="Times New Roman" w:hAnsi="Times New Roman" w:cs="Times New Roman"/>
              </w:rPr>
            </w:pPr>
            <w:r>
              <w:rPr>
                <w:rFonts w:ascii="Times New Roman" w:hAnsi="Times New Roman" w:cs="Times New Roman"/>
              </w:rPr>
              <w:t>Общее количество проверок</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3D4468" w:rsidRDefault="00581924" w:rsidP="00D97EE9">
            <w:pPr>
              <w:pStyle w:val="ConsPlusNormal"/>
              <w:jc w:val="center"/>
              <w:rPr>
                <w:rFonts w:ascii="Times New Roman" w:hAnsi="Times New Roman" w:cs="Times New Roman"/>
              </w:rPr>
            </w:pPr>
            <w:r>
              <w:rPr>
                <w:rFonts w:ascii="Times New Roman" w:hAnsi="Times New Roman" w:cs="Times New Roman"/>
              </w:rPr>
              <w:t>В.3.1.2</w:t>
            </w:r>
          </w:p>
        </w:tc>
        <w:tc>
          <w:tcPr>
            <w:tcW w:w="3686" w:type="dxa"/>
          </w:tcPr>
          <w:p w:rsidR="00581924" w:rsidRPr="003D4468" w:rsidRDefault="00581924" w:rsidP="00D97EE9">
            <w:pPr>
              <w:pStyle w:val="ConsPlusNormal"/>
              <w:rPr>
                <w:rFonts w:ascii="Times New Roman" w:hAnsi="Times New Roman" w:cs="Times New Roman"/>
              </w:rPr>
            </w:pPr>
            <w:r w:rsidRPr="003D4468">
              <w:rPr>
                <w:rFonts w:ascii="Times New Roman" w:hAnsi="Times New Roman" w:cs="Times New Roman"/>
              </w:rPr>
              <w:t>Общее количество</w:t>
            </w:r>
            <w:r>
              <w:rPr>
                <w:rFonts w:ascii="Times New Roman" w:hAnsi="Times New Roman" w:cs="Times New Roman"/>
              </w:rPr>
              <w:t xml:space="preserve"> плановых проверок</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В.3.1.3</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В.3.1.3.1</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r>
              <w:rPr>
                <w:rFonts w:ascii="Times New Roman" w:eastAsia="Calibri" w:hAnsi="Times New Roman" w:cs="Times New Roman"/>
              </w:rPr>
              <w:t xml:space="preserve"> п</w:t>
            </w:r>
            <w:r w:rsidRPr="003609CD">
              <w:rPr>
                <w:rFonts w:ascii="Times New Roman" w:eastAsia="Calibri" w:hAnsi="Times New Roman" w:cs="Times New Roman"/>
              </w:rPr>
              <w:t xml:space="preserve">о </w:t>
            </w:r>
            <w:proofErr w:type="gramStart"/>
            <w:r w:rsidRPr="003609CD">
              <w:rPr>
                <w:rFonts w:ascii="Times New Roman" w:eastAsia="Calibri" w:hAnsi="Times New Roman" w:cs="Times New Roman"/>
              </w:rPr>
              <w:t>контролю за</w:t>
            </w:r>
            <w:proofErr w:type="gramEnd"/>
            <w:r w:rsidRPr="003609CD">
              <w:rPr>
                <w:rFonts w:ascii="Times New Roman" w:eastAsia="Calibri" w:hAnsi="Times New Roman" w:cs="Times New Roman"/>
              </w:rPr>
              <w:t xml:space="preserve"> исполнением предписаний, выданных по результатам проведенной ранее проверки</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В.3.1.3.2</w:t>
            </w:r>
          </w:p>
        </w:tc>
        <w:tc>
          <w:tcPr>
            <w:tcW w:w="3686" w:type="dxa"/>
          </w:tcPr>
          <w:p w:rsidR="00581924" w:rsidRPr="00090410"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r>
              <w:rPr>
                <w:rFonts w:ascii="Times New Roman" w:eastAsia="Calibri" w:hAnsi="Times New Roman" w:cs="Times New Roman"/>
              </w:rPr>
              <w:t xml:space="preserve"> п</w:t>
            </w:r>
            <w:r w:rsidRPr="003609CD">
              <w:rPr>
                <w:rFonts w:ascii="Times New Roman" w:eastAsia="Calibri" w:hAnsi="Times New Roman" w:cs="Times New Roman"/>
              </w:rPr>
              <w:t xml:space="preserve">о </w:t>
            </w:r>
            <w:r w:rsidRPr="00090410">
              <w:rPr>
                <w:rFonts w:ascii="Times New Roman" w:eastAsia="Calibri" w:hAnsi="Times New Roman" w:cs="Times New Roman"/>
              </w:rPr>
              <w:t>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некоммерческой организации, из средств массовой информации, информаци</w:t>
            </w:r>
            <w:r>
              <w:rPr>
                <w:rFonts w:ascii="Times New Roman" w:eastAsia="Calibri" w:hAnsi="Times New Roman" w:cs="Times New Roman"/>
              </w:rPr>
              <w:t>онно-телекоммуникационной сети «</w:t>
            </w:r>
            <w:r w:rsidRPr="00090410">
              <w:rPr>
                <w:rFonts w:ascii="Times New Roman" w:eastAsia="Calibri" w:hAnsi="Times New Roman" w:cs="Times New Roman"/>
              </w:rPr>
              <w:t>Интернет</w:t>
            </w:r>
            <w:r>
              <w:rPr>
                <w:rFonts w:ascii="Times New Roman" w:eastAsia="Calibri" w:hAnsi="Times New Roman" w:cs="Times New Roman"/>
              </w:rPr>
              <w:t>»</w:t>
            </w:r>
            <w:r w:rsidRPr="00090410">
              <w:rPr>
                <w:rFonts w:ascii="Times New Roman" w:eastAsia="Calibri" w:hAnsi="Times New Roman" w:cs="Times New Roman"/>
              </w:rPr>
              <w:t xml:space="preserve"> о фактах нарушений законодательства в области долевого строительства</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В.3.1.3.3</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r>
              <w:rPr>
                <w:rFonts w:ascii="Times New Roman" w:eastAsia="Calibri" w:hAnsi="Times New Roman" w:cs="Times New Roman"/>
              </w:rPr>
              <w:t xml:space="preserve"> в связи с </w:t>
            </w:r>
            <w:r w:rsidRPr="00090410">
              <w:rPr>
                <w:rFonts w:ascii="Times New Roman" w:eastAsia="Calibri" w:hAnsi="Times New Roman" w:cs="Times New Roman"/>
              </w:rPr>
              <w:t>отклонением застройщика от примерного графика реализации проекта строительства на шесть и более месяцев</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rPr>
          <w:trHeight w:val="1987"/>
        </w:trPr>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В..3.1.3.4</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r>
              <w:rPr>
                <w:rFonts w:ascii="Times New Roman" w:eastAsia="Calibri" w:hAnsi="Times New Roman" w:cs="Times New Roman"/>
              </w:rPr>
              <w:t xml:space="preserve"> </w:t>
            </w:r>
            <w:r w:rsidRPr="00090410">
              <w:rPr>
                <w:rFonts w:ascii="Times New Roman" w:eastAsia="Calibri" w:hAnsi="Times New Roman" w:cs="Times New Roman"/>
              </w:rPr>
              <w:t>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lastRenderedPageBreak/>
              <w:t>В.3.1.3.5</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r>
              <w:rPr>
                <w:rFonts w:ascii="Times New Roman" w:eastAsia="Calibri" w:hAnsi="Times New Roman" w:cs="Times New Roman"/>
              </w:rPr>
              <w:t xml:space="preserve"> </w:t>
            </w:r>
            <w:proofErr w:type="gramStart"/>
            <w:r>
              <w:rPr>
                <w:rFonts w:ascii="Times New Roman" w:eastAsia="Calibri" w:hAnsi="Times New Roman" w:cs="Times New Roman"/>
              </w:rPr>
              <w:t>н</w:t>
            </w:r>
            <w:r w:rsidRPr="003609CD">
              <w:rPr>
                <w:rFonts w:ascii="Times New Roman" w:eastAsia="Calibri" w:hAnsi="Times New Roman" w:cs="Times New Roman"/>
              </w:rPr>
              <w:t>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3609CD">
              <w:rPr>
                <w:rFonts w:ascii="Times New Roman" w:eastAsia="Calibri" w:hAnsi="Times New Roman" w:cs="Times New Roman"/>
              </w:rPr>
              <w:t xml:space="preserve"> прокуратуры материалам и обращениям</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В.3.1.5</w:t>
            </w:r>
          </w:p>
        </w:tc>
        <w:tc>
          <w:tcPr>
            <w:tcW w:w="3686" w:type="dxa"/>
          </w:tcPr>
          <w:p w:rsidR="00581924" w:rsidRDefault="00581924" w:rsidP="00D97EE9">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Количество плановых проверок, проведенных в отношении субъектов в разрезе категорий риска (классов опасности)</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В.3.1.6</w:t>
            </w:r>
          </w:p>
        </w:tc>
        <w:tc>
          <w:tcPr>
            <w:tcW w:w="3686" w:type="dxa"/>
          </w:tcPr>
          <w:p w:rsidR="00581924" w:rsidRDefault="00581924" w:rsidP="00D97EE9">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Количество внеплановых проверок, проведенных в отношении субъектов в разрезе категорий риска (классов опасности)</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В.3.1.7</w:t>
            </w:r>
          </w:p>
        </w:tc>
        <w:tc>
          <w:tcPr>
            <w:tcW w:w="3686" w:type="dxa"/>
          </w:tcPr>
          <w:p w:rsidR="00581924" w:rsidRDefault="00581924" w:rsidP="00D97EE9">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Доля субъектов, в отношении которых были проведены проверки, в разрезе категорий риска (классов опасности), %</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Pr>
                <w:rFonts w:ascii="Times New Roman" w:hAnsi="Times New Roman" w:cs="Times New Roman"/>
              </w:rPr>
              <w:t>В.3.1.8</w:t>
            </w:r>
          </w:p>
        </w:tc>
        <w:tc>
          <w:tcPr>
            <w:tcW w:w="3686" w:type="dxa"/>
          </w:tcPr>
          <w:p w:rsidR="00581924" w:rsidRDefault="00581924" w:rsidP="00D97EE9">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 xml:space="preserve">Доля </w:t>
            </w:r>
            <w:r w:rsidRPr="00F22C77">
              <w:rPr>
                <w:rFonts w:ascii="Times New Roman" w:eastAsia="Calibri" w:hAnsi="Times New Roman" w:cs="Times New Roman"/>
              </w:rPr>
              <w:t>плановых проверок, проведенных в отношении субъектов в разрезе категорий риска (классов опасности)</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9</w:t>
            </w:r>
          </w:p>
        </w:tc>
        <w:tc>
          <w:tcPr>
            <w:tcW w:w="3686" w:type="dxa"/>
          </w:tcPr>
          <w:p w:rsidR="00581924" w:rsidRDefault="00581924" w:rsidP="00D97EE9">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Д</w:t>
            </w:r>
            <w:r w:rsidRPr="00F22C77">
              <w:rPr>
                <w:rFonts w:ascii="Times New Roman" w:eastAsia="Calibri" w:hAnsi="Times New Roman" w:cs="Times New Roman"/>
              </w:rPr>
              <w:t>оля внеплановых проверок, проведенных в отношении субъектов в разрезе категорий риска (классов опасности)</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rPr>
          <w:trHeight w:val="1305"/>
        </w:trPr>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10</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Количество проверок, проведенных органами госуд</w:t>
            </w:r>
            <w:r>
              <w:rPr>
                <w:rFonts w:ascii="Times New Roman" w:eastAsia="Calibri" w:hAnsi="Times New Roman" w:cs="Times New Roman"/>
              </w:rPr>
              <w:t>арственного контроля (надзора)</w:t>
            </w:r>
            <w:r w:rsidRPr="003609CD">
              <w:rPr>
                <w:rFonts w:ascii="Times New Roman" w:eastAsia="Calibri" w:hAnsi="Times New Roman" w:cs="Times New Roman"/>
              </w:rPr>
              <w:t xml:space="preserve"> с нарушениями требований законодательства Российской Федерации о порядке их проведения, по </w:t>
            </w:r>
            <w:proofErr w:type="gramStart"/>
            <w:r w:rsidRPr="003609CD">
              <w:rPr>
                <w:rFonts w:ascii="Times New Roman" w:eastAsia="Calibri" w:hAnsi="Times New Roman" w:cs="Times New Roman"/>
              </w:rPr>
              <w:t>результатам</w:t>
            </w:r>
            <w:proofErr w:type="gramEnd"/>
            <w:r w:rsidRPr="003609CD">
              <w:rPr>
                <w:rFonts w:ascii="Times New Roman" w:eastAsia="Calibri" w:hAnsi="Times New Roman" w:cs="Times New Roman"/>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11</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 xml:space="preserve">Доля проверок, проведенных </w:t>
            </w:r>
            <w:r>
              <w:rPr>
                <w:rFonts w:ascii="Times New Roman" w:eastAsia="Calibri" w:hAnsi="Times New Roman" w:cs="Times New Roman"/>
              </w:rPr>
              <w:t>инспекцией</w:t>
            </w:r>
            <w:r w:rsidRPr="003609CD">
              <w:rPr>
                <w:rFonts w:ascii="Times New Roman" w:eastAsia="Calibri" w:hAnsi="Times New Roman" w:cs="Times New Roman"/>
              </w:rPr>
              <w:t xml:space="preserve"> с нарушениями требований законодательства Российской Федерации о порядке их проведения, по </w:t>
            </w:r>
            <w:proofErr w:type="gramStart"/>
            <w:r w:rsidRPr="003609CD">
              <w:rPr>
                <w:rFonts w:ascii="Times New Roman" w:eastAsia="Calibri" w:hAnsi="Times New Roman" w:cs="Times New Roman"/>
              </w:rPr>
              <w:t>результатам</w:t>
            </w:r>
            <w:proofErr w:type="gramEnd"/>
            <w:r w:rsidRPr="003609CD">
              <w:rPr>
                <w:rFonts w:ascii="Times New Roman" w:eastAsia="Calibri" w:hAnsi="Times New Roman" w:cs="Times New Roman"/>
              </w:rPr>
              <w:t xml:space="preserve"> выявления которых к должностным лицам </w:t>
            </w:r>
            <w:r>
              <w:rPr>
                <w:rFonts w:ascii="Times New Roman" w:eastAsia="Calibri" w:hAnsi="Times New Roman" w:cs="Times New Roman"/>
              </w:rPr>
              <w:t>инспекции</w:t>
            </w:r>
            <w:r w:rsidRPr="003609CD">
              <w:rPr>
                <w:rFonts w:ascii="Times New Roman" w:eastAsia="Calibri" w:hAnsi="Times New Roman" w:cs="Times New Roman"/>
              </w:rPr>
              <w:t xml:space="preserve">, осуществившим такие проверки, применены меры </w:t>
            </w:r>
            <w:r w:rsidRPr="003609CD">
              <w:rPr>
                <w:rFonts w:ascii="Times New Roman" w:eastAsia="Calibri" w:hAnsi="Times New Roman" w:cs="Times New Roman"/>
              </w:rPr>
              <w:lastRenderedPageBreak/>
              <w:t>дисциплинарного, административного наказания</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935997" w:rsidRDefault="00581924" w:rsidP="00D97EE9">
            <w:pPr>
              <w:pStyle w:val="ConsPlusNormal"/>
              <w:jc w:val="center"/>
              <w:rPr>
                <w:rFonts w:ascii="Times New Roman" w:hAnsi="Times New Roman" w:cs="Times New Roman"/>
              </w:rPr>
            </w:pPr>
            <w:r w:rsidRPr="00935997">
              <w:rPr>
                <w:rFonts w:ascii="Times New Roman" w:hAnsi="Times New Roman" w:cs="Times New Roman"/>
              </w:rPr>
              <w:lastRenderedPageBreak/>
              <w:t>В.3.1.12</w:t>
            </w:r>
          </w:p>
        </w:tc>
        <w:tc>
          <w:tcPr>
            <w:tcW w:w="3686" w:type="dxa"/>
          </w:tcPr>
          <w:p w:rsidR="00581924" w:rsidRPr="00935997" w:rsidRDefault="00581924" w:rsidP="00D97EE9">
            <w:pPr>
              <w:widowControl w:val="0"/>
              <w:autoSpaceDE w:val="0"/>
              <w:autoSpaceDN w:val="0"/>
              <w:spacing w:after="0" w:line="256" w:lineRule="auto"/>
              <w:rPr>
                <w:rFonts w:ascii="Times New Roman" w:eastAsia="Calibri" w:hAnsi="Times New Roman" w:cs="Times New Roman"/>
              </w:rPr>
            </w:pPr>
            <w:r w:rsidRPr="00935997">
              <w:rPr>
                <w:rFonts w:ascii="Times New Roman" w:eastAsia="Calibri" w:hAnsi="Times New Roman" w:cs="Times New Roman"/>
              </w:rPr>
              <w:t>Доля выявленных при проведении проверок правонарушений, связанных с неисполнением предпи</w:t>
            </w:r>
            <w:r>
              <w:rPr>
                <w:rFonts w:ascii="Times New Roman" w:eastAsia="Calibri" w:hAnsi="Times New Roman" w:cs="Times New Roman"/>
              </w:rPr>
              <w:t>саний</w:t>
            </w:r>
          </w:p>
        </w:tc>
        <w:tc>
          <w:tcPr>
            <w:tcW w:w="1559" w:type="dxa"/>
          </w:tcPr>
          <w:p w:rsidR="00581924" w:rsidRPr="00935997" w:rsidRDefault="00581924" w:rsidP="00D97EE9">
            <w:pPr>
              <w:pStyle w:val="ConsPlusNormal"/>
              <w:rPr>
                <w:rFonts w:ascii="Times New Roman" w:hAnsi="Times New Roman" w:cs="Times New Roman"/>
              </w:rPr>
            </w:pPr>
          </w:p>
        </w:tc>
        <w:tc>
          <w:tcPr>
            <w:tcW w:w="1439" w:type="dxa"/>
          </w:tcPr>
          <w:p w:rsidR="00581924" w:rsidRPr="00935997"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13</w:t>
            </w:r>
          </w:p>
        </w:tc>
        <w:tc>
          <w:tcPr>
            <w:tcW w:w="3686" w:type="dxa"/>
          </w:tcPr>
          <w:p w:rsidR="00581924"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Общая сумма наложенных по итогам проверок административных штрафов</w:t>
            </w:r>
          </w:p>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14</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Общая сумма уплаченных (взысканных) административных штрафов, наложенных по итогам проверок</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15</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Доля</w:t>
            </w:r>
            <w:r w:rsidRPr="003609CD">
              <w:rPr>
                <w:rFonts w:ascii="Times New Roman" w:eastAsia="Calibri" w:hAnsi="Times New Roman" w:cs="Times New Roman"/>
              </w:rPr>
              <w:t xml:space="preserve"> взысканных административных штрафов </w:t>
            </w:r>
            <w:r>
              <w:rPr>
                <w:rFonts w:ascii="Times New Roman" w:eastAsia="Calibri" w:hAnsi="Times New Roman" w:cs="Times New Roman"/>
              </w:rPr>
              <w:t>в</w:t>
            </w:r>
            <w:r w:rsidRPr="003609CD">
              <w:rPr>
                <w:rFonts w:ascii="Times New Roman" w:eastAsia="Calibri" w:hAnsi="Times New Roman" w:cs="Times New Roman"/>
              </w:rPr>
              <w:t xml:space="preserve"> </w:t>
            </w:r>
            <w:r>
              <w:rPr>
                <w:rFonts w:ascii="Times New Roman" w:eastAsia="Calibri" w:hAnsi="Times New Roman" w:cs="Times New Roman"/>
              </w:rPr>
              <w:t xml:space="preserve">общем количестве </w:t>
            </w:r>
            <w:r w:rsidRPr="003609CD">
              <w:rPr>
                <w:rFonts w:ascii="Times New Roman" w:eastAsia="Calibri" w:hAnsi="Times New Roman" w:cs="Times New Roman"/>
              </w:rPr>
              <w:t>наложенных административных штрафов</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16</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Средний размер наложенного административного штрафа</w:t>
            </w:r>
            <w:r>
              <w:rPr>
                <w:rFonts w:ascii="Times New Roman" w:eastAsia="Calibri" w:hAnsi="Times New Roman" w:cs="Times New Roman"/>
              </w:rPr>
              <w:t>, тыс. руб.</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Pr>
                <w:rFonts w:ascii="Times New Roman" w:hAnsi="Times New Roman" w:cs="Times New Roman"/>
              </w:rPr>
              <w:t>В.3.4</w:t>
            </w:r>
          </w:p>
        </w:tc>
        <w:tc>
          <w:tcPr>
            <w:tcW w:w="8377" w:type="dxa"/>
            <w:gridSpan w:val="5"/>
          </w:tcPr>
          <w:p w:rsidR="00581924" w:rsidRDefault="00581924" w:rsidP="00D97EE9">
            <w:pPr>
              <w:pStyle w:val="ConsPlusNormal"/>
              <w:jc w:val="center"/>
              <w:rPr>
                <w:rFonts w:ascii="Times New Roman" w:hAnsi="Times New Roman" w:cs="Times New Roman"/>
              </w:rPr>
            </w:pPr>
            <w:r w:rsidRPr="002D450C">
              <w:rPr>
                <w:rFonts w:ascii="Times New Roman" w:hAnsi="Times New Roman" w:cs="Times New Roman"/>
                <w:b/>
              </w:rPr>
              <w:t>Мониторинговые мероприятия, осуществляемые в рамках контрольно-надзорной деятельности</w:t>
            </w:r>
          </w:p>
        </w:tc>
      </w:tr>
      <w:tr w:rsidR="00581924" w:rsidRPr="003928BF" w:rsidTr="00742A0F">
        <w:tc>
          <w:tcPr>
            <w:tcW w:w="1267" w:type="dxa"/>
          </w:tcPr>
          <w:p w:rsidR="00581924" w:rsidRDefault="00581924" w:rsidP="00D97EE9">
            <w:pPr>
              <w:pStyle w:val="ConsPlusNormal"/>
              <w:jc w:val="center"/>
              <w:rPr>
                <w:rFonts w:ascii="Times New Roman" w:hAnsi="Times New Roman" w:cs="Times New Roman"/>
              </w:rPr>
            </w:pPr>
            <w:r>
              <w:rPr>
                <w:rFonts w:ascii="Times New Roman" w:hAnsi="Times New Roman" w:cs="Times New Roman"/>
              </w:rPr>
              <w:t>В.3.4.1</w:t>
            </w:r>
          </w:p>
        </w:tc>
        <w:tc>
          <w:tcPr>
            <w:tcW w:w="3686" w:type="dxa"/>
          </w:tcPr>
          <w:p w:rsidR="00581924" w:rsidRPr="003D4468" w:rsidRDefault="00581924" w:rsidP="00D97EE9">
            <w:pPr>
              <w:pStyle w:val="ConsPlusNormal"/>
              <w:rPr>
                <w:rFonts w:ascii="Times New Roman" w:hAnsi="Times New Roman" w:cs="Times New Roman"/>
              </w:rPr>
            </w:pPr>
            <w:r>
              <w:rPr>
                <w:rFonts w:ascii="Times New Roman" w:hAnsi="Times New Roman" w:cs="Times New Roman"/>
              </w:rPr>
              <w:t>Общее количество подконтрольных субъектов (объектов), в отношение которых осуществляется мониторинговая деятельность</w:t>
            </w: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Default="00581924" w:rsidP="00D97EE9">
            <w:pPr>
              <w:pStyle w:val="ConsPlusNormal"/>
              <w:jc w:val="center"/>
              <w:rPr>
                <w:rFonts w:ascii="Times New Roman" w:hAnsi="Times New Roman" w:cs="Times New Roman"/>
              </w:rPr>
            </w:pPr>
            <w:r>
              <w:rPr>
                <w:rFonts w:ascii="Times New Roman" w:hAnsi="Times New Roman" w:cs="Times New Roman"/>
              </w:rPr>
              <w:t>В.3.4.2</w:t>
            </w:r>
          </w:p>
        </w:tc>
        <w:tc>
          <w:tcPr>
            <w:tcW w:w="3686" w:type="dxa"/>
          </w:tcPr>
          <w:p w:rsidR="00581924" w:rsidRDefault="00581924" w:rsidP="00D97EE9">
            <w:pPr>
              <w:pStyle w:val="ConsPlusNormal"/>
              <w:rPr>
                <w:rFonts w:ascii="Times New Roman" w:hAnsi="Times New Roman" w:cs="Times New Roman"/>
              </w:rPr>
            </w:pPr>
            <w:r>
              <w:rPr>
                <w:rFonts w:ascii="Times New Roman" w:hAnsi="Times New Roman" w:cs="Times New Roman"/>
              </w:rPr>
              <w:t>Доля субъектов, ежеквартальная отчетность которых была проанализирована на предмет нарушений обязательных требований</w:t>
            </w:r>
          </w:p>
          <w:p w:rsidR="00581924" w:rsidRDefault="00581924" w:rsidP="00D97EE9">
            <w:pPr>
              <w:pStyle w:val="ConsPlusNormal"/>
              <w:rPr>
                <w:rFonts w:ascii="Times New Roman" w:hAnsi="Times New Roman" w:cs="Times New Roman"/>
              </w:rPr>
            </w:pPr>
          </w:p>
          <w:p w:rsidR="00581924" w:rsidRDefault="00581924" w:rsidP="00D97EE9">
            <w:pPr>
              <w:pStyle w:val="ConsPlusNormal"/>
              <w:rPr>
                <w:rFonts w:ascii="Times New Roman" w:hAnsi="Times New Roman" w:cs="Times New Roman"/>
              </w:rPr>
            </w:pPr>
          </w:p>
          <w:p w:rsidR="00581924" w:rsidRDefault="00581924" w:rsidP="00D97EE9">
            <w:pPr>
              <w:pStyle w:val="ConsPlusNormal"/>
              <w:rPr>
                <w:rFonts w:ascii="Times New Roman" w:hAnsi="Times New Roman" w:cs="Times New Roman"/>
              </w:rPr>
            </w:pPr>
          </w:p>
        </w:tc>
        <w:tc>
          <w:tcPr>
            <w:tcW w:w="1559" w:type="dxa"/>
          </w:tcPr>
          <w:p w:rsidR="00581924" w:rsidRPr="003D4468" w:rsidRDefault="00581924" w:rsidP="00D97EE9">
            <w:pPr>
              <w:pStyle w:val="ConsPlusNormal"/>
              <w:rPr>
                <w:rFonts w:ascii="Times New Roman" w:hAnsi="Times New Roman"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Default="00581924" w:rsidP="00D97EE9">
            <w:pPr>
              <w:pStyle w:val="ConsPlusNormal"/>
              <w:jc w:val="center"/>
              <w:rPr>
                <w:rFonts w:ascii="Times New Roman" w:hAnsi="Times New Roman" w:cs="Times New Roman"/>
              </w:rPr>
            </w:pPr>
            <w:r>
              <w:rPr>
                <w:rFonts w:ascii="Times New Roman" w:hAnsi="Times New Roman" w:cs="Times New Roman"/>
              </w:rPr>
              <w:t>В.3.6</w:t>
            </w:r>
          </w:p>
        </w:tc>
        <w:tc>
          <w:tcPr>
            <w:tcW w:w="8377" w:type="dxa"/>
            <w:gridSpan w:val="5"/>
          </w:tcPr>
          <w:p w:rsidR="00581924" w:rsidRDefault="00581924" w:rsidP="00D97EE9">
            <w:pPr>
              <w:pStyle w:val="ConsPlusNormal"/>
              <w:jc w:val="center"/>
              <w:rPr>
                <w:rFonts w:ascii="Times New Roman" w:hAnsi="Times New Roman" w:cs="Times New Roman"/>
              </w:rPr>
            </w:pPr>
            <w:r w:rsidRPr="00A830AE">
              <w:rPr>
                <w:rFonts w:ascii="Times New Roman" w:hAnsi="Times New Roman" w:cs="Times New Roman"/>
                <w:b/>
              </w:rPr>
              <w:t>Производство по делам об административных правонарушениях</w:t>
            </w:r>
          </w:p>
        </w:tc>
      </w:tr>
      <w:tr w:rsidR="00581924" w:rsidRPr="003928BF" w:rsidTr="00742A0F">
        <w:tc>
          <w:tcPr>
            <w:tcW w:w="1267" w:type="dxa"/>
          </w:tcPr>
          <w:p w:rsidR="00581924" w:rsidRPr="003D4468" w:rsidRDefault="00581924" w:rsidP="00D97EE9">
            <w:pPr>
              <w:pStyle w:val="ConsPlusNormal"/>
              <w:jc w:val="center"/>
              <w:rPr>
                <w:rFonts w:ascii="Times New Roman" w:hAnsi="Times New Roman" w:cs="Times New Roman"/>
              </w:rPr>
            </w:pPr>
            <w:r>
              <w:rPr>
                <w:rFonts w:ascii="Times New Roman" w:hAnsi="Times New Roman" w:cs="Times New Roman"/>
              </w:rPr>
              <w:t>В.3.6</w:t>
            </w:r>
            <w:r w:rsidRPr="003D4468">
              <w:rPr>
                <w:rFonts w:ascii="Times New Roman" w:hAnsi="Times New Roman" w:cs="Times New Roman"/>
              </w:rPr>
              <w:t>.1</w:t>
            </w:r>
          </w:p>
        </w:tc>
        <w:tc>
          <w:tcPr>
            <w:tcW w:w="3686" w:type="dxa"/>
          </w:tcPr>
          <w:p w:rsidR="00581924" w:rsidRPr="003D4468" w:rsidRDefault="00581924" w:rsidP="00D97EE9">
            <w:pPr>
              <w:pStyle w:val="ConsPlusNormal"/>
              <w:rPr>
                <w:rFonts w:ascii="Times New Roman" w:hAnsi="Times New Roman" w:cs="Times New Roman"/>
              </w:rPr>
            </w:pPr>
            <w:r w:rsidRPr="003D4468">
              <w:rPr>
                <w:rFonts w:ascii="Times New Roman" w:hAnsi="Times New Roman" w:cs="Times New Roman"/>
              </w:rPr>
              <w:t>Количество протоколов об административных правонарушениях</w:t>
            </w:r>
          </w:p>
        </w:tc>
        <w:tc>
          <w:tcPr>
            <w:tcW w:w="1559" w:type="dxa"/>
          </w:tcPr>
          <w:p w:rsidR="00581924" w:rsidRDefault="00581924" w:rsidP="00D97EE9">
            <w:pPr>
              <w:rPr>
                <w:rFonts w:ascii="Calibri" w:eastAsia="Calibri" w:hAnsi="Calibri"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3D4468" w:rsidRDefault="00581924" w:rsidP="00D97EE9">
            <w:pPr>
              <w:pStyle w:val="ConsPlusNormal"/>
              <w:jc w:val="center"/>
              <w:rPr>
                <w:rFonts w:ascii="Times New Roman" w:hAnsi="Times New Roman" w:cs="Times New Roman"/>
              </w:rPr>
            </w:pPr>
            <w:r w:rsidRPr="003D4468">
              <w:rPr>
                <w:rFonts w:ascii="Times New Roman" w:hAnsi="Times New Roman" w:cs="Times New Roman"/>
              </w:rPr>
              <w:t>В.3</w:t>
            </w:r>
            <w:r>
              <w:rPr>
                <w:rFonts w:ascii="Times New Roman" w:hAnsi="Times New Roman" w:cs="Times New Roman"/>
              </w:rPr>
              <w:t>.6</w:t>
            </w:r>
            <w:r w:rsidRPr="003D4468">
              <w:rPr>
                <w:rFonts w:ascii="Times New Roman" w:hAnsi="Times New Roman" w:cs="Times New Roman"/>
              </w:rPr>
              <w:t>.2</w:t>
            </w:r>
          </w:p>
        </w:tc>
        <w:tc>
          <w:tcPr>
            <w:tcW w:w="3686" w:type="dxa"/>
          </w:tcPr>
          <w:p w:rsidR="00581924" w:rsidRPr="003D4468" w:rsidRDefault="00581924" w:rsidP="00D97EE9">
            <w:pPr>
              <w:pStyle w:val="ConsPlusNormal"/>
              <w:rPr>
                <w:rFonts w:ascii="Times New Roman" w:hAnsi="Times New Roman" w:cs="Times New Roman"/>
              </w:rPr>
            </w:pPr>
            <w:r w:rsidRPr="003D4468">
              <w:rPr>
                <w:rFonts w:ascii="Times New Roman" w:hAnsi="Times New Roman" w:cs="Times New Roman"/>
              </w:rPr>
              <w:t>Количество постановлений о прекращении производства по делу об административном правонарушении</w:t>
            </w:r>
          </w:p>
        </w:tc>
        <w:tc>
          <w:tcPr>
            <w:tcW w:w="1559" w:type="dxa"/>
          </w:tcPr>
          <w:p w:rsidR="00581924" w:rsidRDefault="00581924" w:rsidP="00D97EE9">
            <w:pPr>
              <w:rPr>
                <w:rFonts w:ascii="Calibri" w:eastAsia="Calibri" w:hAnsi="Calibri"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EE2848" w:rsidRDefault="00581924" w:rsidP="00D97EE9">
            <w:pPr>
              <w:pStyle w:val="ConsPlusNormal"/>
              <w:jc w:val="center"/>
              <w:rPr>
                <w:rFonts w:ascii="Times New Roman" w:hAnsi="Times New Roman" w:cs="Times New Roman"/>
              </w:rPr>
            </w:pPr>
            <w:r w:rsidRPr="00EE2848">
              <w:rPr>
                <w:rFonts w:ascii="Times New Roman" w:hAnsi="Times New Roman" w:cs="Times New Roman"/>
              </w:rPr>
              <w:t>В.3.6.3</w:t>
            </w:r>
          </w:p>
        </w:tc>
        <w:tc>
          <w:tcPr>
            <w:tcW w:w="3686" w:type="dxa"/>
          </w:tcPr>
          <w:p w:rsidR="00581924" w:rsidRPr="00EE2848" w:rsidRDefault="00581924" w:rsidP="00D97EE9">
            <w:pPr>
              <w:pStyle w:val="ConsPlusNormal"/>
              <w:rPr>
                <w:rFonts w:ascii="Times New Roman" w:hAnsi="Times New Roman" w:cs="Times New Roman"/>
              </w:rPr>
            </w:pPr>
            <w:r w:rsidRPr="00EE2848">
              <w:rPr>
                <w:rFonts w:ascii="Times New Roman" w:hAnsi="Times New Roman" w:cs="Times New Roman"/>
              </w:rPr>
              <w:t>Количество постановлений о назначении административных нака</w:t>
            </w:r>
            <w:r>
              <w:rPr>
                <w:rFonts w:ascii="Times New Roman" w:hAnsi="Times New Roman" w:cs="Times New Roman"/>
              </w:rPr>
              <w:t>заний</w:t>
            </w:r>
          </w:p>
        </w:tc>
        <w:tc>
          <w:tcPr>
            <w:tcW w:w="1559" w:type="dxa"/>
          </w:tcPr>
          <w:p w:rsidR="00581924" w:rsidRPr="00EE2848" w:rsidRDefault="00581924" w:rsidP="00D97EE9">
            <w:pPr>
              <w:rPr>
                <w:rFonts w:ascii="Calibri" w:eastAsia="Calibri" w:hAnsi="Calibri" w:cs="Times New Roman"/>
              </w:rPr>
            </w:pPr>
          </w:p>
        </w:tc>
        <w:tc>
          <w:tcPr>
            <w:tcW w:w="1439" w:type="dxa"/>
          </w:tcPr>
          <w:p w:rsidR="00581924" w:rsidRPr="00EE284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3D4468" w:rsidRDefault="00581924" w:rsidP="00D97EE9">
            <w:pPr>
              <w:pStyle w:val="ConsPlusNormal"/>
              <w:jc w:val="center"/>
              <w:rPr>
                <w:rFonts w:ascii="Times New Roman" w:hAnsi="Times New Roman" w:cs="Times New Roman"/>
              </w:rPr>
            </w:pPr>
            <w:r>
              <w:rPr>
                <w:rFonts w:ascii="Times New Roman" w:hAnsi="Times New Roman" w:cs="Times New Roman"/>
              </w:rPr>
              <w:lastRenderedPageBreak/>
              <w:t>В.3.6</w:t>
            </w:r>
            <w:r w:rsidRPr="003D4468">
              <w:rPr>
                <w:rFonts w:ascii="Times New Roman" w:hAnsi="Times New Roman" w:cs="Times New Roman"/>
              </w:rPr>
              <w:t>.4</w:t>
            </w:r>
          </w:p>
        </w:tc>
        <w:tc>
          <w:tcPr>
            <w:tcW w:w="3686" w:type="dxa"/>
          </w:tcPr>
          <w:p w:rsidR="00581924" w:rsidRPr="003D4468" w:rsidRDefault="00581924" w:rsidP="00D97EE9">
            <w:pPr>
              <w:pStyle w:val="ConsPlusNormal"/>
              <w:rPr>
                <w:rFonts w:ascii="Times New Roman" w:hAnsi="Times New Roman" w:cs="Times New Roman"/>
              </w:rPr>
            </w:pPr>
            <w:r w:rsidRPr="003D4468">
              <w:rPr>
                <w:rFonts w:ascii="Times New Roman" w:hAnsi="Times New Roman" w:cs="Times New Roman"/>
              </w:rPr>
              <w:t>Количество административных наказаний, по которым административный штраф был заменен предупреждением</w:t>
            </w:r>
          </w:p>
        </w:tc>
        <w:tc>
          <w:tcPr>
            <w:tcW w:w="1559" w:type="dxa"/>
          </w:tcPr>
          <w:p w:rsidR="00581924" w:rsidRDefault="00581924" w:rsidP="00D97EE9">
            <w:pPr>
              <w:rPr>
                <w:rFonts w:ascii="Calibri" w:eastAsia="Calibri" w:hAnsi="Calibri"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3D4468" w:rsidRDefault="00581924" w:rsidP="00D97EE9">
            <w:pPr>
              <w:pStyle w:val="ConsPlusNormal"/>
              <w:jc w:val="center"/>
              <w:rPr>
                <w:rFonts w:ascii="Times New Roman" w:hAnsi="Times New Roman" w:cs="Times New Roman"/>
              </w:rPr>
            </w:pPr>
            <w:r w:rsidRPr="003D4468">
              <w:rPr>
                <w:rFonts w:ascii="Times New Roman" w:hAnsi="Times New Roman" w:cs="Times New Roman"/>
              </w:rPr>
              <w:t>В.3.</w:t>
            </w:r>
            <w:r>
              <w:rPr>
                <w:rFonts w:ascii="Times New Roman" w:hAnsi="Times New Roman" w:cs="Times New Roman"/>
              </w:rPr>
              <w:t>6</w:t>
            </w:r>
            <w:r w:rsidRPr="003D4468">
              <w:rPr>
                <w:rFonts w:ascii="Times New Roman" w:hAnsi="Times New Roman" w:cs="Times New Roman"/>
              </w:rPr>
              <w:t>.5</w:t>
            </w:r>
          </w:p>
        </w:tc>
        <w:tc>
          <w:tcPr>
            <w:tcW w:w="3686" w:type="dxa"/>
          </w:tcPr>
          <w:p w:rsidR="00581924" w:rsidRPr="003D4468" w:rsidRDefault="00581924" w:rsidP="00D97EE9">
            <w:pPr>
              <w:pStyle w:val="ConsPlusNormal"/>
              <w:rPr>
                <w:rFonts w:ascii="Times New Roman" w:hAnsi="Times New Roman" w:cs="Times New Roman"/>
              </w:rPr>
            </w:pPr>
            <w:r w:rsidRPr="003D4468">
              <w:rPr>
                <w:rFonts w:ascii="Times New Roman" w:hAnsi="Times New Roman" w:cs="Times New Roman"/>
              </w:rPr>
              <w:t>Общая сумма наложенных штрафов по результатам рассмотрения дел об административных правонарушениях</w:t>
            </w:r>
          </w:p>
        </w:tc>
        <w:tc>
          <w:tcPr>
            <w:tcW w:w="1559" w:type="dxa"/>
          </w:tcPr>
          <w:p w:rsidR="00581924" w:rsidRDefault="00581924" w:rsidP="00D97EE9">
            <w:pPr>
              <w:rPr>
                <w:rFonts w:ascii="Calibri" w:eastAsia="Calibri" w:hAnsi="Calibri"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В.3.6.6</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Доля штрафов, наложенных по результатам рассмотрения дел об административных правонарушениях</w:t>
            </w:r>
          </w:p>
        </w:tc>
        <w:tc>
          <w:tcPr>
            <w:tcW w:w="1559" w:type="dxa"/>
          </w:tcPr>
          <w:p w:rsidR="00581924" w:rsidRDefault="00581924" w:rsidP="00D97EE9">
            <w:pPr>
              <w:rPr>
                <w:rFonts w:ascii="Calibri" w:eastAsia="Calibri" w:hAnsi="Calibri"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Default="00581924" w:rsidP="00D97EE9">
            <w:pPr>
              <w:pStyle w:val="ConsPlusNormal"/>
              <w:jc w:val="center"/>
              <w:rPr>
                <w:rFonts w:ascii="Times New Roman" w:hAnsi="Times New Roman" w:cs="Times New Roman"/>
              </w:rPr>
            </w:pPr>
            <w:r>
              <w:rPr>
                <w:rFonts w:ascii="Times New Roman" w:hAnsi="Times New Roman" w:cs="Times New Roman"/>
              </w:rPr>
              <w:t>3.6.7</w:t>
            </w:r>
          </w:p>
        </w:tc>
        <w:tc>
          <w:tcPr>
            <w:tcW w:w="3686" w:type="dxa"/>
          </w:tcPr>
          <w:p w:rsidR="00581924" w:rsidRPr="003928BF" w:rsidRDefault="00581924" w:rsidP="00D97EE9">
            <w:pPr>
              <w:autoSpaceDE w:val="0"/>
              <w:autoSpaceDN w:val="0"/>
              <w:adjustRightInd w:val="0"/>
              <w:spacing w:after="0" w:line="240" w:lineRule="auto"/>
              <w:rPr>
                <w:rFonts w:ascii="Times New Roman" w:eastAsia="Calibri" w:hAnsi="Times New Roman" w:cs="Times New Roman"/>
              </w:rPr>
            </w:pPr>
            <w:r w:rsidRPr="003928BF">
              <w:rPr>
                <w:rFonts w:ascii="Times New Roman" w:eastAsia="Calibri" w:hAnsi="Times New Roman" w:cs="Times New Roman"/>
              </w:rPr>
              <w:t>Общая сумма уплаченных (</w:t>
            </w:r>
            <w:r>
              <w:rPr>
                <w:rFonts w:ascii="Times New Roman" w:eastAsia="Calibri" w:hAnsi="Times New Roman" w:cs="Times New Roman"/>
              </w:rPr>
              <w:t>взысканных) штрафов</w:t>
            </w:r>
          </w:p>
        </w:tc>
        <w:tc>
          <w:tcPr>
            <w:tcW w:w="1559" w:type="dxa"/>
          </w:tcPr>
          <w:p w:rsidR="00581924" w:rsidRDefault="00581924" w:rsidP="00D97EE9">
            <w:pPr>
              <w:rPr>
                <w:rFonts w:ascii="Calibri" w:eastAsia="Calibri" w:hAnsi="Calibri" w:cs="Times New Roman"/>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Default="00581924" w:rsidP="00D97EE9">
            <w:pPr>
              <w:pStyle w:val="ConsPlusNormal"/>
              <w:jc w:val="center"/>
              <w:rPr>
                <w:rFonts w:ascii="Times New Roman" w:hAnsi="Times New Roman" w:cs="Times New Roman"/>
              </w:rPr>
            </w:pPr>
            <w:r>
              <w:rPr>
                <w:rFonts w:ascii="Times New Roman" w:hAnsi="Times New Roman" w:cs="Times New Roman"/>
              </w:rPr>
              <w:t>В.3.8</w:t>
            </w:r>
          </w:p>
        </w:tc>
        <w:tc>
          <w:tcPr>
            <w:tcW w:w="8377" w:type="dxa"/>
            <w:gridSpan w:val="5"/>
          </w:tcPr>
          <w:p w:rsidR="00581924" w:rsidRPr="00882D21" w:rsidRDefault="00581924" w:rsidP="00D97EE9">
            <w:pPr>
              <w:autoSpaceDE w:val="0"/>
              <w:autoSpaceDN w:val="0"/>
              <w:adjustRightInd w:val="0"/>
              <w:spacing w:after="0"/>
              <w:jc w:val="center"/>
              <w:rPr>
                <w:rFonts w:ascii="Times New Roman" w:eastAsia="Calibri" w:hAnsi="Times New Roman" w:cs="Times New Roman"/>
                <w:b/>
                <w:bCs/>
              </w:rPr>
            </w:pPr>
            <w:r w:rsidRPr="00882D21">
              <w:rPr>
                <w:rFonts w:ascii="Times New Roman" w:eastAsia="Calibri" w:hAnsi="Times New Roman" w:cs="Times New Roman"/>
                <w:b/>
                <w:bCs/>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p w:rsidR="00581924" w:rsidRDefault="00581924" w:rsidP="00D97EE9">
            <w:pPr>
              <w:pStyle w:val="ConsPlusNormal"/>
              <w:rPr>
                <w:rFonts w:ascii="Times New Roman" w:hAnsi="Times New Roman"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p>
          <w:p w:rsidR="00581924" w:rsidRPr="005D3937" w:rsidRDefault="00581924" w:rsidP="00D97EE9">
            <w:pPr>
              <w:pStyle w:val="ConsPlusNormal"/>
              <w:jc w:val="center"/>
              <w:rPr>
                <w:rFonts w:ascii="Times New Roman" w:hAnsi="Times New Roman" w:cs="Times New Roman"/>
              </w:rPr>
            </w:pPr>
            <w:r w:rsidRPr="00A830AE">
              <w:rPr>
                <w:rFonts w:ascii="Times New Roman" w:hAnsi="Times New Roman" w:cs="Times New Roman"/>
              </w:rPr>
              <w:t>В.3.8.1</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Количество проведенных профилактических мероприятий</w:t>
            </w:r>
          </w:p>
        </w:tc>
        <w:tc>
          <w:tcPr>
            <w:tcW w:w="1559"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p>
        </w:tc>
        <w:tc>
          <w:tcPr>
            <w:tcW w:w="1439" w:type="dxa"/>
          </w:tcPr>
          <w:p w:rsidR="00581924" w:rsidRPr="003E56FA" w:rsidRDefault="00581924" w:rsidP="00D97EE9">
            <w:pPr>
              <w:jc w:val="center"/>
              <w:rPr>
                <w:rFonts w:ascii="Times New Roman" w:eastAsia="Calibri" w:hAnsi="Times New Roman" w:cs="Times New Roman"/>
              </w:rPr>
            </w:pPr>
            <w:r>
              <w:rPr>
                <w:rFonts w:ascii="Times New Roman" w:eastAsia="Calibri" w:hAnsi="Times New Roman" w:cs="Times New Roman"/>
              </w:rPr>
              <w:t>0</w:t>
            </w:r>
          </w:p>
        </w:tc>
        <w:tc>
          <w:tcPr>
            <w:tcW w:w="1693" w:type="dxa"/>
            <w:gridSpan w:val="2"/>
          </w:tcPr>
          <w:p w:rsidR="00581924" w:rsidRPr="003D4468" w:rsidRDefault="00581924" w:rsidP="00D97EE9">
            <w:pPr>
              <w:pStyle w:val="ConsPlusNormal"/>
              <w:jc w:val="center"/>
              <w:rPr>
                <w:rFonts w:ascii="Times New Roman" w:hAnsi="Times New Roman" w:cs="Times New Roman"/>
              </w:rPr>
            </w:pPr>
            <w:r w:rsidRPr="005069DC">
              <w:rPr>
                <w:rFonts w:ascii="Times New Roman" w:hAnsi="Times New Roman" w:cs="Times New Roman"/>
                <w:sz w:val="20"/>
              </w:rPr>
              <w:t>Х</w:t>
            </w: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Pr>
                <w:rFonts w:ascii="Times New Roman" w:hAnsi="Times New Roman" w:cs="Times New Roman"/>
              </w:rPr>
              <w:t>В.4</w:t>
            </w:r>
          </w:p>
        </w:tc>
        <w:tc>
          <w:tcPr>
            <w:tcW w:w="8377" w:type="dxa"/>
            <w:gridSpan w:val="5"/>
          </w:tcPr>
          <w:p w:rsidR="00581924" w:rsidRDefault="00581924" w:rsidP="00D97EE9">
            <w:pPr>
              <w:pStyle w:val="ConsPlusNormal"/>
              <w:rPr>
                <w:rFonts w:ascii="Times New Roman" w:hAnsi="Times New Roman" w:cs="Times New Roman"/>
              </w:rPr>
            </w:pPr>
            <w:r w:rsidRPr="003609CD">
              <w:rPr>
                <w:rFonts w:ascii="Times New Roman" w:hAnsi="Times New Roman"/>
                <w:b/>
              </w:rPr>
              <w:t>Индикативные показатели, характеризующие объем задействованных трудовых, материальных и финансовых ресурсов</w:t>
            </w: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В.4.2</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Количество штатных единиц</w:t>
            </w:r>
          </w:p>
        </w:tc>
        <w:tc>
          <w:tcPr>
            <w:tcW w:w="1559" w:type="dxa"/>
          </w:tcPr>
          <w:p w:rsidR="00581924" w:rsidRPr="003609CD" w:rsidRDefault="00581924" w:rsidP="00D97EE9">
            <w:pPr>
              <w:widowControl w:val="0"/>
              <w:autoSpaceDE w:val="0"/>
              <w:autoSpaceDN w:val="0"/>
              <w:spacing w:after="0"/>
              <w:ind w:right="-57"/>
              <w:rPr>
                <w:rFonts w:ascii="Times New Roman" w:eastAsia="Calibri" w:hAnsi="Times New Roman" w:cs="Times New Roman"/>
                <w:highlight w:val="green"/>
                <w:lang w:eastAsia="ru-RU"/>
              </w:rPr>
            </w:pPr>
          </w:p>
        </w:tc>
        <w:tc>
          <w:tcPr>
            <w:tcW w:w="1439" w:type="dxa"/>
          </w:tcPr>
          <w:p w:rsidR="00581924" w:rsidRPr="003E56FA" w:rsidRDefault="00581924" w:rsidP="00D97EE9">
            <w:pPr>
              <w:jc w:val="center"/>
              <w:rPr>
                <w:rFonts w:ascii="Times New Roman" w:eastAsia="Calibri"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В.4.3</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 xml:space="preserve">Количество штатных единиц, в должностные обязанности которых входит выполнение государственной функции по </w:t>
            </w:r>
            <w:r>
              <w:rPr>
                <w:rFonts w:ascii="Times New Roman" w:eastAsia="Calibri" w:hAnsi="Times New Roman" w:cs="Times New Roman"/>
              </w:rPr>
              <w:t>осуществлению</w:t>
            </w:r>
            <w:r w:rsidRPr="003609CD">
              <w:rPr>
                <w:rFonts w:ascii="Times New Roman" w:eastAsia="Calibri" w:hAnsi="Times New Roman" w:cs="Times New Roman"/>
              </w:rPr>
              <w:t xml:space="preserve"> государственно</w:t>
            </w:r>
            <w:r>
              <w:rPr>
                <w:rFonts w:ascii="Times New Roman" w:eastAsia="Calibri" w:hAnsi="Times New Roman" w:cs="Times New Roman"/>
              </w:rPr>
              <w:t>го</w:t>
            </w:r>
            <w:r w:rsidRPr="003609CD">
              <w:rPr>
                <w:rFonts w:ascii="Times New Roman" w:eastAsia="Calibri" w:hAnsi="Times New Roman" w:cs="Times New Roman"/>
              </w:rPr>
              <w:t xml:space="preserve"> </w:t>
            </w:r>
            <w:r>
              <w:rPr>
                <w:rFonts w:ascii="Times New Roman" w:eastAsia="Calibri" w:hAnsi="Times New Roman" w:cs="Times New Roman"/>
              </w:rPr>
              <w:t>контроля (надзора) в области долевого строительства</w:t>
            </w:r>
          </w:p>
        </w:tc>
        <w:tc>
          <w:tcPr>
            <w:tcW w:w="1559" w:type="dxa"/>
          </w:tcPr>
          <w:p w:rsidR="00581924" w:rsidRPr="003609CD" w:rsidRDefault="00581924" w:rsidP="00D97EE9">
            <w:pPr>
              <w:widowControl w:val="0"/>
              <w:autoSpaceDE w:val="0"/>
              <w:autoSpaceDN w:val="0"/>
              <w:spacing w:after="0"/>
              <w:ind w:right="-57"/>
              <w:rPr>
                <w:rFonts w:ascii="Times New Roman" w:eastAsia="Calibri" w:hAnsi="Times New Roman" w:cs="Times New Roman"/>
                <w:highlight w:val="green"/>
                <w:lang w:eastAsia="ru-RU"/>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jc w:val="center"/>
              <w:rPr>
                <w:rFonts w:ascii="Calibri" w:eastAsia="Calibri" w:hAnsi="Calibri" w:cs="Times New Roman"/>
              </w:rPr>
            </w:pPr>
          </w:p>
        </w:tc>
      </w:tr>
      <w:tr w:rsidR="00581924" w:rsidRPr="003928BF" w:rsidTr="00742A0F">
        <w:tc>
          <w:tcPr>
            <w:tcW w:w="1267" w:type="dxa"/>
          </w:tcPr>
          <w:p w:rsidR="00581924" w:rsidRPr="005D3937" w:rsidRDefault="00581924" w:rsidP="00D97EE9">
            <w:pPr>
              <w:pStyle w:val="ConsPlusNormal"/>
              <w:jc w:val="center"/>
              <w:rPr>
                <w:rFonts w:ascii="Times New Roman" w:hAnsi="Times New Roman" w:cs="Times New Roman"/>
              </w:rPr>
            </w:pPr>
            <w:r w:rsidRPr="005D3937">
              <w:rPr>
                <w:rFonts w:ascii="Times New Roman" w:hAnsi="Times New Roman" w:cs="Times New Roman"/>
              </w:rPr>
              <w:t>В.4.5</w:t>
            </w:r>
          </w:p>
        </w:tc>
        <w:tc>
          <w:tcPr>
            <w:tcW w:w="3686" w:type="dxa"/>
          </w:tcPr>
          <w:p w:rsidR="00581924" w:rsidRPr="003609CD" w:rsidRDefault="00581924" w:rsidP="00D97EE9">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 xml:space="preserve">Доля </w:t>
            </w:r>
            <w:r>
              <w:rPr>
                <w:rFonts w:ascii="Times New Roman" w:eastAsia="Calibri" w:hAnsi="Times New Roman" w:cs="Times New Roman"/>
              </w:rPr>
              <w:t>должностных лиц</w:t>
            </w:r>
            <w:r w:rsidRPr="003609CD">
              <w:rPr>
                <w:rFonts w:ascii="Times New Roman" w:eastAsia="Calibri" w:hAnsi="Times New Roman" w:cs="Times New Roman"/>
              </w:rPr>
              <w:t>, прошедших в течение последних 3 лет программы переобучения или повышения квалификации</w:t>
            </w:r>
            <w:r>
              <w:rPr>
                <w:rFonts w:ascii="Times New Roman" w:eastAsia="Calibri" w:hAnsi="Times New Roman" w:cs="Times New Roman"/>
              </w:rPr>
              <w:t>, %</w:t>
            </w:r>
          </w:p>
        </w:tc>
        <w:tc>
          <w:tcPr>
            <w:tcW w:w="1559" w:type="dxa"/>
          </w:tcPr>
          <w:p w:rsidR="00581924" w:rsidRPr="003609CD" w:rsidRDefault="00581924" w:rsidP="00D97EE9">
            <w:pPr>
              <w:widowControl w:val="0"/>
              <w:autoSpaceDE w:val="0"/>
              <w:autoSpaceDN w:val="0"/>
              <w:spacing w:after="0"/>
              <w:ind w:right="-57"/>
              <w:rPr>
                <w:rFonts w:ascii="Times New Roman" w:eastAsia="Calibri" w:hAnsi="Times New Roman" w:cs="Times New Roman"/>
                <w:highlight w:val="green"/>
                <w:lang w:eastAsia="ru-RU"/>
              </w:rPr>
            </w:pPr>
          </w:p>
        </w:tc>
        <w:tc>
          <w:tcPr>
            <w:tcW w:w="1439" w:type="dxa"/>
          </w:tcPr>
          <w:p w:rsidR="00581924" w:rsidRPr="003D4468" w:rsidRDefault="00581924" w:rsidP="00D97EE9">
            <w:pPr>
              <w:pStyle w:val="ConsPlusNormal"/>
              <w:jc w:val="center"/>
              <w:rPr>
                <w:rFonts w:ascii="Times New Roman" w:hAnsi="Times New Roman" w:cs="Times New Roman"/>
              </w:rPr>
            </w:pPr>
          </w:p>
        </w:tc>
        <w:tc>
          <w:tcPr>
            <w:tcW w:w="1693" w:type="dxa"/>
            <w:gridSpan w:val="2"/>
          </w:tcPr>
          <w:p w:rsidR="00581924" w:rsidRDefault="00581924" w:rsidP="00D97EE9">
            <w:pPr>
              <w:pStyle w:val="ConsPlusNormal"/>
              <w:jc w:val="center"/>
            </w:pPr>
          </w:p>
        </w:tc>
      </w:tr>
    </w:tbl>
    <w:p w:rsidR="009D5562" w:rsidRDefault="009D5562" w:rsidP="009D5562">
      <w:pPr>
        <w:rPr>
          <w:b/>
          <w:bCs/>
          <w:sz w:val="28"/>
          <w:szCs w:val="28"/>
        </w:rPr>
      </w:pPr>
    </w:p>
    <w:p w:rsidR="009D5562" w:rsidRDefault="009D5562" w:rsidP="009D5562">
      <w:pPr>
        <w:autoSpaceDE w:val="0"/>
        <w:autoSpaceDN w:val="0"/>
        <w:adjustRightInd w:val="0"/>
        <w:jc w:val="right"/>
        <w:rPr>
          <w:color w:val="000000"/>
          <w:sz w:val="28"/>
          <w:szCs w:val="28"/>
        </w:rPr>
      </w:pPr>
    </w:p>
    <w:p w:rsidR="009D5562" w:rsidRDefault="009D5562" w:rsidP="009D5562">
      <w:pPr>
        <w:autoSpaceDE w:val="0"/>
        <w:autoSpaceDN w:val="0"/>
        <w:adjustRightInd w:val="0"/>
        <w:jc w:val="right"/>
        <w:rPr>
          <w:color w:val="000000"/>
          <w:sz w:val="28"/>
          <w:szCs w:val="28"/>
        </w:rPr>
      </w:pPr>
    </w:p>
    <w:p w:rsidR="009D5562" w:rsidRDefault="009D5562" w:rsidP="009D5562">
      <w:pPr>
        <w:autoSpaceDE w:val="0"/>
        <w:autoSpaceDN w:val="0"/>
        <w:adjustRightInd w:val="0"/>
        <w:jc w:val="right"/>
        <w:rPr>
          <w:color w:val="000000"/>
          <w:sz w:val="28"/>
          <w:szCs w:val="28"/>
        </w:rPr>
      </w:pPr>
    </w:p>
    <w:p w:rsidR="009D5562" w:rsidRDefault="009D5562" w:rsidP="009D5562">
      <w:pPr>
        <w:autoSpaceDE w:val="0"/>
        <w:autoSpaceDN w:val="0"/>
        <w:adjustRightInd w:val="0"/>
        <w:jc w:val="right"/>
        <w:rPr>
          <w:color w:val="000000"/>
          <w:sz w:val="28"/>
          <w:szCs w:val="28"/>
        </w:rPr>
      </w:pPr>
    </w:p>
    <w:p w:rsidR="009D5562" w:rsidRDefault="009D5562" w:rsidP="009D5562">
      <w:pPr>
        <w:autoSpaceDE w:val="0"/>
        <w:autoSpaceDN w:val="0"/>
        <w:adjustRightInd w:val="0"/>
        <w:jc w:val="right"/>
        <w:rPr>
          <w:color w:val="000000"/>
          <w:sz w:val="28"/>
          <w:szCs w:val="28"/>
        </w:rPr>
      </w:pPr>
    </w:p>
    <w:p w:rsidR="009D5562" w:rsidRDefault="009D5562" w:rsidP="009D5562">
      <w:pPr>
        <w:autoSpaceDE w:val="0"/>
        <w:autoSpaceDN w:val="0"/>
        <w:adjustRightInd w:val="0"/>
        <w:jc w:val="right"/>
        <w:rPr>
          <w:color w:val="000000"/>
          <w:sz w:val="28"/>
          <w:szCs w:val="28"/>
        </w:rPr>
      </w:pPr>
    </w:p>
    <w:p w:rsidR="009D5562" w:rsidRPr="00581924" w:rsidRDefault="009D5562" w:rsidP="00581924">
      <w:pPr>
        <w:autoSpaceDE w:val="0"/>
        <w:autoSpaceDN w:val="0"/>
        <w:adjustRightInd w:val="0"/>
        <w:spacing w:after="0" w:line="240" w:lineRule="auto"/>
        <w:jc w:val="right"/>
        <w:rPr>
          <w:rFonts w:ascii="Times New Roman" w:hAnsi="Times New Roman" w:cs="Times New Roman"/>
          <w:color w:val="000000"/>
          <w:sz w:val="28"/>
          <w:szCs w:val="28"/>
        </w:rPr>
      </w:pPr>
      <w:r w:rsidRPr="00581924">
        <w:rPr>
          <w:rFonts w:ascii="Times New Roman" w:hAnsi="Times New Roman" w:cs="Times New Roman"/>
          <w:color w:val="000000"/>
          <w:sz w:val="28"/>
          <w:szCs w:val="28"/>
        </w:rPr>
        <w:lastRenderedPageBreak/>
        <w:t>Приложение № 4</w:t>
      </w:r>
    </w:p>
    <w:p w:rsidR="009D5562" w:rsidRPr="00581924" w:rsidRDefault="009D5562" w:rsidP="00581924">
      <w:pPr>
        <w:autoSpaceDE w:val="0"/>
        <w:autoSpaceDN w:val="0"/>
        <w:adjustRightInd w:val="0"/>
        <w:spacing w:after="0" w:line="240" w:lineRule="auto"/>
        <w:jc w:val="right"/>
        <w:rPr>
          <w:rFonts w:ascii="Times New Roman" w:hAnsi="Times New Roman" w:cs="Times New Roman"/>
          <w:color w:val="000000"/>
          <w:sz w:val="28"/>
          <w:szCs w:val="28"/>
        </w:rPr>
      </w:pPr>
      <w:r w:rsidRPr="00581924">
        <w:rPr>
          <w:rFonts w:ascii="Times New Roman" w:hAnsi="Times New Roman" w:cs="Times New Roman"/>
          <w:color w:val="000000"/>
          <w:sz w:val="28"/>
          <w:szCs w:val="28"/>
        </w:rPr>
        <w:t xml:space="preserve">к Положению о </w:t>
      </w:r>
      <w:proofErr w:type="gramStart"/>
      <w:r w:rsidRPr="00581924">
        <w:rPr>
          <w:rFonts w:ascii="Times New Roman" w:hAnsi="Times New Roman" w:cs="Times New Roman"/>
          <w:color w:val="000000"/>
          <w:sz w:val="28"/>
          <w:szCs w:val="28"/>
        </w:rPr>
        <w:t>региональном</w:t>
      </w:r>
      <w:proofErr w:type="gramEnd"/>
      <w:r w:rsidRPr="00581924">
        <w:rPr>
          <w:rFonts w:ascii="Times New Roman" w:hAnsi="Times New Roman" w:cs="Times New Roman"/>
          <w:color w:val="000000"/>
          <w:sz w:val="28"/>
          <w:szCs w:val="28"/>
        </w:rPr>
        <w:t xml:space="preserve"> государственном </w:t>
      </w:r>
    </w:p>
    <w:p w:rsidR="009D5562" w:rsidRPr="00581924" w:rsidRDefault="009D5562" w:rsidP="00581924">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581924">
        <w:rPr>
          <w:rFonts w:ascii="Times New Roman" w:hAnsi="Times New Roman" w:cs="Times New Roman"/>
          <w:color w:val="000000"/>
          <w:sz w:val="28"/>
          <w:szCs w:val="28"/>
        </w:rPr>
        <w:t>контроле</w:t>
      </w:r>
      <w:proofErr w:type="gramEnd"/>
      <w:r w:rsidRPr="00581924">
        <w:rPr>
          <w:rFonts w:ascii="Times New Roman" w:hAnsi="Times New Roman" w:cs="Times New Roman"/>
          <w:color w:val="000000"/>
          <w:sz w:val="28"/>
          <w:szCs w:val="28"/>
        </w:rPr>
        <w:t xml:space="preserve"> (надзоре) в области долевого строительства</w:t>
      </w:r>
    </w:p>
    <w:p w:rsidR="009D5562" w:rsidRPr="00581924" w:rsidRDefault="009D5562" w:rsidP="00581924">
      <w:pPr>
        <w:autoSpaceDE w:val="0"/>
        <w:autoSpaceDN w:val="0"/>
        <w:adjustRightInd w:val="0"/>
        <w:spacing w:after="0" w:line="240" w:lineRule="auto"/>
        <w:jc w:val="right"/>
        <w:rPr>
          <w:rFonts w:ascii="Times New Roman" w:hAnsi="Times New Roman" w:cs="Times New Roman"/>
          <w:color w:val="000000"/>
          <w:sz w:val="28"/>
          <w:szCs w:val="28"/>
        </w:rPr>
      </w:pPr>
      <w:r w:rsidRPr="00581924">
        <w:rPr>
          <w:rFonts w:ascii="Times New Roman" w:hAnsi="Times New Roman" w:cs="Times New Roman"/>
          <w:color w:val="000000"/>
          <w:sz w:val="28"/>
          <w:szCs w:val="28"/>
        </w:rPr>
        <w:t xml:space="preserve"> многоквартирных домов и (или) иных объектов </w:t>
      </w:r>
    </w:p>
    <w:p w:rsidR="009D5562" w:rsidRPr="00581924" w:rsidRDefault="00E53A04" w:rsidP="00E53A04">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недвижимости</w:t>
      </w:r>
    </w:p>
    <w:p w:rsidR="009D5562" w:rsidRPr="00581924" w:rsidRDefault="009D5562" w:rsidP="00581924">
      <w:pPr>
        <w:spacing w:after="0" w:line="240" w:lineRule="auto"/>
        <w:rPr>
          <w:rFonts w:ascii="Times New Roman" w:hAnsi="Times New Roman" w:cs="Times New Roman"/>
          <w:b/>
          <w:bCs/>
          <w:sz w:val="28"/>
          <w:szCs w:val="28"/>
        </w:rPr>
      </w:pPr>
    </w:p>
    <w:p w:rsidR="009D5562" w:rsidRDefault="009D5562" w:rsidP="00581924">
      <w:pPr>
        <w:autoSpaceDE w:val="0"/>
        <w:autoSpaceDN w:val="0"/>
        <w:spacing w:after="0" w:line="240" w:lineRule="auto"/>
        <w:jc w:val="center"/>
        <w:rPr>
          <w:rFonts w:ascii="Times New Roman" w:hAnsi="Times New Roman" w:cs="Times New Roman"/>
          <w:b/>
          <w:bCs/>
          <w:color w:val="000000"/>
          <w:sz w:val="28"/>
          <w:szCs w:val="28"/>
        </w:rPr>
      </w:pPr>
      <w:r w:rsidRPr="00581924">
        <w:rPr>
          <w:rFonts w:ascii="Times New Roman" w:hAnsi="Times New Roman" w:cs="Times New Roman"/>
          <w:b/>
          <w:bCs/>
          <w:color w:val="000000"/>
          <w:sz w:val="28"/>
          <w:szCs w:val="28"/>
        </w:rPr>
        <w:t>Индикаторы риска и порядок их выявления при организации регионального государственного контроля (надзора) в области долевого строительства  многоквартирных домов и (или) иных объектов недвижимости</w:t>
      </w:r>
    </w:p>
    <w:p w:rsidR="00E53A04" w:rsidRPr="00581924" w:rsidRDefault="00E53A04" w:rsidP="00581924">
      <w:pPr>
        <w:autoSpaceDE w:val="0"/>
        <w:autoSpaceDN w:val="0"/>
        <w:spacing w:after="0" w:line="240" w:lineRule="auto"/>
        <w:jc w:val="center"/>
        <w:rPr>
          <w:rFonts w:ascii="Times New Roman" w:hAnsi="Times New Roman" w:cs="Times New Roman"/>
          <w:b/>
          <w:bCs/>
          <w:color w:val="000000"/>
          <w:sz w:val="28"/>
          <w:szCs w:val="28"/>
        </w:rPr>
      </w:pPr>
    </w:p>
    <w:p w:rsidR="009D5562" w:rsidRPr="00581924" w:rsidRDefault="009D5562" w:rsidP="00581924">
      <w:pPr>
        <w:autoSpaceDE w:val="0"/>
        <w:autoSpaceDN w:val="0"/>
        <w:spacing w:after="0" w:line="240" w:lineRule="auto"/>
        <w:ind w:firstLine="851"/>
        <w:jc w:val="both"/>
        <w:rPr>
          <w:rFonts w:ascii="Times New Roman" w:hAnsi="Times New Roman" w:cs="Times New Roman"/>
          <w:sz w:val="28"/>
          <w:szCs w:val="28"/>
        </w:rPr>
      </w:pPr>
      <w:r w:rsidRPr="00581924">
        <w:rPr>
          <w:rFonts w:ascii="Times New Roman" w:hAnsi="Times New Roman" w:cs="Times New Roman"/>
          <w:sz w:val="28"/>
          <w:szCs w:val="28"/>
        </w:rPr>
        <w:t>К индикаторам риска нарушения обязательных требований относятся:</w:t>
      </w:r>
    </w:p>
    <w:p w:rsidR="009D5562" w:rsidRPr="00581924" w:rsidRDefault="009D5562" w:rsidP="00581924">
      <w:pPr>
        <w:autoSpaceDE w:val="0"/>
        <w:autoSpaceDN w:val="0"/>
        <w:spacing w:after="0" w:line="240" w:lineRule="auto"/>
        <w:ind w:firstLine="851"/>
        <w:jc w:val="both"/>
        <w:rPr>
          <w:rFonts w:ascii="Times New Roman" w:hAnsi="Times New Roman" w:cs="Times New Roman"/>
          <w:sz w:val="28"/>
          <w:szCs w:val="28"/>
        </w:rPr>
      </w:pPr>
      <w:r w:rsidRPr="00581924">
        <w:rPr>
          <w:rFonts w:ascii="Times New Roman" w:hAnsi="Times New Roman" w:cs="Times New Roman"/>
          <w:sz w:val="28"/>
          <w:szCs w:val="28"/>
        </w:rPr>
        <w:t>1)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9D5562" w:rsidRPr="00581924" w:rsidRDefault="009D5562" w:rsidP="00581924">
      <w:pPr>
        <w:autoSpaceDE w:val="0"/>
        <w:autoSpaceDN w:val="0"/>
        <w:spacing w:after="0" w:line="240" w:lineRule="auto"/>
        <w:ind w:firstLine="851"/>
        <w:jc w:val="both"/>
        <w:rPr>
          <w:rFonts w:ascii="Times New Roman" w:hAnsi="Times New Roman" w:cs="Times New Roman"/>
          <w:sz w:val="28"/>
          <w:szCs w:val="28"/>
        </w:rPr>
      </w:pPr>
      <w:r w:rsidRPr="00581924">
        <w:rPr>
          <w:rFonts w:ascii="Times New Roman" w:hAnsi="Times New Roman" w:cs="Times New Roman"/>
          <w:sz w:val="28"/>
          <w:szCs w:val="28"/>
        </w:rPr>
        <w:t>2) наличие сведений о непринятии контролируемым лицом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9D5562" w:rsidRPr="00581924" w:rsidRDefault="009D5562" w:rsidP="00581924">
      <w:pPr>
        <w:spacing w:after="0" w:line="240" w:lineRule="auto"/>
        <w:ind w:firstLine="851"/>
        <w:jc w:val="both"/>
        <w:rPr>
          <w:rFonts w:ascii="Times New Roman" w:hAnsi="Times New Roman" w:cs="Times New Roman"/>
          <w:sz w:val="28"/>
          <w:szCs w:val="28"/>
        </w:rPr>
      </w:pPr>
    </w:p>
    <w:p w:rsidR="009D5562" w:rsidRPr="00581924" w:rsidRDefault="009D5562" w:rsidP="00581924">
      <w:pPr>
        <w:spacing w:after="0" w:line="240" w:lineRule="auto"/>
        <w:ind w:firstLine="851"/>
        <w:jc w:val="both"/>
        <w:rPr>
          <w:rFonts w:ascii="Times New Roman" w:hAnsi="Times New Roman" w:cs="Times New Roman"/>
          <w:sz w:val="28"/>
          <w:szCs w:val="28"/>
        </w:rPr>
      </w:pPr>
      <w:r w:rsidRPr="00581924">
        <w:rPr>
          <w:rFonts w:ascii="Times New Roman" w:hAnsi="Times New Roman" w:cs="Times New Roman"/>
          <w:sz w:val="28"/>
          <w:szCs w:val="28"/>
        </w:rPr>
        <w:t>Порядок выявления индикаторов риска при организации регионального государственного контроля (надзора) в области долевого строительства многоквартирных домов и (и</w:t>
      </w:r>
      <w:r w:rsidR="00E53A04">
        <w:rPr>
          <w:rFonts w:ascii="Times New Roman" w:hAnsi="Times New Roman" w:cs="Times New Roman"/>
          <w:sz w:val="28"/>
          <w:szCs w:val="28"/>
        </w:rPr>
        <w:t xml:space="preserve">ли) иных объектов недвижимости </w:t>
      </w:r>
      <w:r w:rsidRPr="00581924">
        <w:rPr>
          <w:rFonts w:ascii="Times New Roman" w:hAnsi="Times New Roman" w:cs="Times New Roman"/>
          <w:sz w:val="28"/>
          <w:szCs w:val="28"/>
        </w:rPr>
        <w:t>производится при организации регионального государственного контроля (надзора).</w:t>
      </w:r>
    </w:p>
    <w:p w:rsidR="009B1449" w:rsidRDefault="009B1449"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E53A04" w:rsidRPr="00581924" w:rsidRDefault="00E53A04" w:rsidP="00581924">
      <w:pPr>
        <w:widowControl w:val="0"/>
        <w:autoSpaceDE w:val="0"/>
        <w:autoSpaceDN w:val="0"/>
        <w:spacing w:after="0" w:line="240" w:lineRule="auto"/>
        <w:ind w:firstLine="539"/>
        <w:jc w:val="both"/>
        <w:rPr>
          <w:rFonts w:ascii="Times New Roman" w:hAnsi="Times New Roman" w:cs="Times New Roman"/>
          <w:sz w:val="28"/>
          <w:szCs w:val="28"/>
        </w:rPr>
      </w:pPr>
    </w:p>
    <w:p w:rsidR="00F75D19" w:rsidRDefault="00F75D19" w:rsidP="00F75D19">
      <w:pPr>
        <w:spacing w:after="0" w:line="240" w:lineRule="auto"/>
        <w:ind w:firstLine="709"/>
        <w:rPr>
          <w:rFonts w:ascii="Times New Roman" w:hAnsi="Times New Roman" w:cs="Times New Roman"/>
          <w:sz w:val="28"/>
          <w:szCs w:val="28"/>
        </w:rPr>
      </w:pPr>
    </w:p>
    <w:tbl>
      <w:tblPr>
        <w:tblW w:w="4865" w:type="dxa"/>
        <w:tblInd w:w="5353" w:type="dxa"/>
        <w:tblLayout w:type="fixed"/>
        <w:tblLook w:val="0000"/>
      </w:tblPr>
      <w:tblGrid>
        <w:gridCol w:w="4865"/>
      </w:tblGrid>
      <w:tr w:rsidR="00FF154A" w:rsidRPr="00F75D19" w:rsidTr="00FF154A">
        <w:trPr>
          <w:trHeight w:val="1047"/>
        </w:trPr>
        <w:tc>
          <w:tcPr>
            <w:tcW w:w="4865" w:type="dxa"/>
          </w:tcPr>
          <w:p w:rsidR="00FF154A" w:rsidRDefault="00FF154A" w:rsidP="00FF154A">
            <w:pPr>
              <w:keepNext/>
              <w:suppressAutoHyphens/>
              <w:overflowPunct w:val="0"/>
              <w:autoSpaceDE w:val="0"/>
              <w:spacing w:after="0" w:line="240" w:lineRule="auto"/>
              <w:outlineLvl w:val="0"/>
              <w:rPr>
                <w:rFonts w:ascii="Times New Roman" w:hAnsi="Times New Roman" w:cs="Times New Roman"/>
                <w:sz w:val="28"/>
                <w:szCs w:val="28"/>
              </w:rPr>
            </w:pPr>
            <w:r w:rsidRPr="007E4B91">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FF154A" w:rsidRDefault="00FF154A" w:rsidP="004464A4">
            <w:pPr>
              <w:keepNext/>
              <w:tabs>
                <w:tab w:val="num" w:pos="0"/>
              </w:tabs>
              <w:suppressAutoHyphens/>
              <w:overflowPunct w:val="0"/>
              <w:autoSpaceDE w:val="0"/>
              <w:spacing w:after="0" w:line="240" w:lineRule="auto"/>
              <w:outlineLvl w:val="0"/>
              <w:rPr>
                <w:rFonts w:ascii="Times New Roman" w:hAnsi="Times New Roman" w:cs="Times New Roman"/>
                <w:sz w:val="28"/>
                <w:szCs w:val="28"/>
              </w:rPr>
            </w:pPr>
          </w:p>
          <w:p w:rsidR="00FF154A" w:rsidRPr="00F75D19" w:rsidRDefault="00FF154A" w:rsidP="004464A4">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УТВЕРЖДЕН</w:t>
            </w:r>
          </w:p>
          <w:p w:rsidR="00FF154A" w:rsidRPr="00F75D19" w:rsidRDefault="00FF154A" w:rsidP="004464A4">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п</w:t>
            </w:r>
            <w:r w:rsidRPr="00F75D19">
              <w:rPr>
                <w:rFonts w:ascii="Times New Roman" w:hAnsi="Times New Roman" w:cs="Times New Roman"/>
                <w:bCs/>
                <w:sz w:val="28"/>
                <w:szCs w:val="28"/>
                <w:lang w:eastAsia="ar-SA"/>
              </w:rPr>
              <w:t>остановлени</w:t>
            </w:r>
            <w:r>
              <w:rPr>
                <w:rFonts w:ascii="Times New Roman" w:hAnsi="Times New Roman" w:cs="Times New Roman"/>
                <w:bCs/>
                <w:sz w:val="28"/>
                <w:szCs w:val="28"/>
                <w:lang w:eastAsia="ar-SA"/>
              </w:rPr>
              <w:t>ем</w:t>
            </w:r>
            <w:r w:rsidRPr="00F75D19">
              <w:rPr>
                <w:rFonts w:ascii="Times New Roman" w:hAnsi="Times New Roman" w:cs="Times New Roman"/>
                <w:bCs/>
                <w:sz w:val="28"/>
                <w:szCs w:val="28"/>
                <w:lang w:eastAsia="ar-SA"/>
              </w:rPr>
              <w:t xml:space="preserve"> Правительства</w:t>
            </w:r>
          </w:p>
          <w:p w:rsidR="00FF154A" w:rsidRPr="00F75D19" w:rsidRDefault="00FF154A" w:rsidP="004464A4">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sidRPr="00F75D19">
              <w:rPr>
                <w:rFonts w:ascii="Times New Roman" w:hAnsi="Times New Roman" w:cs="Times New Roman"/>
                <w:bCs/>
                <w:sz w:val="28"/>
                <w:szCs w:val="28"/>
                <w:lang w:eastAsia="ar-SA"/>
              </w:rPr>
              <w:t>Кемеровской области – Кузбасса</w:t>
            </w:r>
          </w:p>
          <w:p w:rsidR="00FF154A" w:rsidRPr="00F75D19" w:rsidRDefault="00FF154A" w:rsidP="004464A4">
            <w:pPr>
              <w:keepNext/>
              <w:tabs>
                <w:tab w:val="num" w:pos="0"/>
              </w:tabs>
              <w:suppressAutoHyphens/>
              <w:overflowPunct w:val="0"/>
              <w:autoSpaceDE w:val="0"/>
              <w:spacing w:after="0" w:line="240" w:lineRule="auto"/>
              <w:outlineLvl w:val="0"/>
              <w:rPr>
                <w:rFonts w:ascii="Times New Roman" w:hAnsi="Times New Roman" w:cs="Times New Roman"/>
                <w:bCs/>
                <w:sz w:val="28"/>
                <w:szCs w:val="28"/>
                <w:lang w:eastAsia="ar-SA"/>
              </w:rPr>
            </w:pPr>
            <w:r w:rsidRPr="00F75D19">
              <w:rPr>
                <w:rFonts w:ascii="Times New Roman" w:hAnsi="Times New Roman" w:cs="Times New Roman"/>
                <w:bCs/>
                <w:sz w:val="28"/>
                <w:szCs w:val="28"/>
                <w:lang w:eastAsia="ar-SA"/>
              </w:rPr>
              <w:t>от ______________ № ________</w:t>
            </w:r>
          </w:p>
        </w:tc>
      </w:tr>
    </w:tbl>
    <w:p w:rsidR="00FF154A" w:rsidRDefault="00FF154A" w:rsidP="007E4B91">
      <w:pPr>
        <w:autoSpaceDE w:val="0"/>
        <w:autoSpaceDN w:val="0"/>
        <w:adjustRightInd w:val="0"/>
        <w:spacing w:after="0" w:line="240" w:lineRule="auto"/>
        <w:jc w:val="center"/>
        <w:rPr>
          <w:rFonts w:ascii="Times New Roman" w:hAnsi="Times New Roman" w:cs="Times New Roman"/>
          <w:sz w:val="28"/>
          <w:szCs w:val="28"/>
        </w:rPr>
      </w:pPr>
    </w:p>
    <w:p w:rsidR="00140DC4" w:rsidRDefault="00140DC4" w:rsidP="007E4B91">
      <w:pPr>
        <w:autoSpaceDE w:val="0"/>
        <w:autoSpaceDN w:val="0"/>
        <w:adjustRightInd w:val="0"/>
        <w:spacing w:after="0" w:line="240" w:lineRule="auto"/>
        <w:jc w:val="center"/>
        <w:rPr>
          <w:rFonts w:ascii="Times New Roman" w:hAnsi="Times New Roman" w:cs="Times New Roman"/>
          <w:sz w:val="28"/>
          <w:szCs w:val="28"/>
        </w:rPr>
      </w:pPr>
    </w:p>
    <w:p w:rsidR="007E4B91" w:rsidRPr="00F75D19" w:rsidRDefault="007E4B91" w:rsidP="007E4B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7E4B91" w:rsidRPr="00F75D19" w:rsidRDefault="007E4B91" w:rsidP="007E4B91">
      <w:pPr>
        <w:spacing w:after="0" w:line="240" w:lineRule="auto"/>
        <w:ind w:left="851" w:right="1131"/>
        <w:jc w:val="center"/>
        <w:rPr>
          <w:rFonts w:ascii="Times New Roman" w:hAnsi="Times New Roman" w:cs="Times New Roman"/>
          <w:sz w:val="28"/>
          <w:szCs w:val="28"/>
        </w:rPr>
      </w:pPr>
      <w:r w:rsidRPr="009B1449">
        <w:rPr>
          <w:rFonts w:ascii="Times New Roman" w:hAnsi="Times New Roman" w:cs="Times New Roman"/>
          <w:sz w:val="28"/>
          <w:szCs w:val="28"/>
        </w:rPr>
        <w:t xml:space="preserve">о </w:t>
      </w:r>
      <w:r w:rsidRPr="00CB6CA0">
        <w:rPr>
          <w:rFonts w:ascii="Times New Roman" w:hAnsi="Times New Roman" w:cs="Times New Roman"/>
          <w:sz w:val="28"/>
          <w:szCs w:val="28"/>
        </w:rPr>
        <w:t>регионально</w:t>
      </w:r>
      <w:r>
        <w:rPr>
          <w:rFonts w:ascii="Times New Roman" w:hAnsi="Times New Roman" w:cs="Times New Roman"/>
          <w:sz w:val="28"/>
          <w:szCs w:val="28"/>
        </w:rPr>
        <w:t>м</w:t>
      </w:r>
      <w:r w:rsidRPr="00CB6CA0">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CB6CA0">
        <w:rPr>
          <w:rFonts w:ascii="Times New Roman" w:hAnsi="Times New Roman" w:cs="Times New Roman"/>
          <w:sz w:val="28"/>
          <w:szCs w:val="28"/>
        </w:rPr>
        <w:t xml:space="preserve"> </w:t>
      </w:r>
      <w:proofErr w:type="gramStart"/>
      <w:r w:rsidRPr="00CB6CA0">
        <w:rPr>
          <w:rFonts w:ascii="Times New Roman" w:hAnsi="Times New Roman" w:cs="Times New Roman"/>
          <w:sz w:val="28"/>
          <w:szCs w:val="28"/>
        </w:rPr>
        <w:t>контрол</w:t>
      </w:r>
      <w:r>
        <w:rPr>
          <w:rFonts w:ascii="Times New Roman" w:hAnsi="Times New Roman" w:cs="Times New Roman"/>
          <w:sz w:val="28"/>
          <w:szCs w:val="28"/>
        </w:rPr>
        <w:t xml:space="preserve">е                                      </w:t>
      </w:r>
      <w:r w:rsidRPr="00CB6CA0">
        <w:rPr>
          <w:rFonts w:ascii="Times New Roman" w:hAnsi="Times New Roman" w:cs="Times New Roman"/>
          <w:sz w:val="28"/>
          <w:szCs w:val="28"/>
        </w:rPr>
        <w:t xml:space="preserve"> за</w:t>
      </w:r>
      <w:proofErr w:type="gramEnd"/>
      <w:r w:rsidRPr="00CB6CA0">
        <w:rPr>
          <w:rFonts w:ascii="Times New Roman" w:hAnsi="Times New Roman" w:cs="Times New Roman"/>
          <w:sz w:val="28"/>
          <w:szCs w:val="28"/>
        </w:rPr>
        <w:t xml:space="preserve"> деятельностью жилищно-строительных кооперативов, связанной со строительством многоквартирных домов </w:t>
      </w:r>
      <w:r>
        <w:rPr>
          <w:rFonts w:ascii="Times New Roman" w:hAnsi="Times New Roman" w:cs="Times New Roman"/>
          <w:sz w:val="28"/>
          <w:szCs w:val="28"/>
        </w:rPr>
        <w:t xml:space="preserve">                        </w:t>
      </w:r>
      <w:r w:rsidRPr="00CB6CA0">
        <w:rPr>
          <w:rFonts w:ascii="Times New Roman" w:hAnsi="Times New Roman" w:cs="Times New Roman"/>
          <w:sz w:val="28"/>
          <w:szCs w:val="28"/>
        </w:rPr>
        <w:t xml:space="preserve"> на территории Кемеровской области - Кузбасса</w:t>
      </w:r>
    </w:p>
    <w:p w:rsidR="007E4B91" w:rsidRPr="00F75D19" w:rsidRDefault="007E4B91" w:rsidP="007E4B91">
      <w:pPr>
        <w:spacing w:after="0" w:line="240" w:lineRule="auto"/>
        <w:ind w:left="851" w:right="1131"/>
        <w:jc w:val="center"/>
        <w:rPr>
          <w:rFonts w:ascii="Times New Roman" w:hAnsi="Times New Roman" w:cs="Times New Roman"/>
          <w:sz w:val="28"/>
          <w:szCs w:val="28"/>
        </w:rPr>
      </w:pPr>
    </w:p>
    <w:p w:rsidR="007E4B91" w:rsidRPr="00CB6CA0" w:rsidRDefault="007E4B91" w:rsidP="007E4B91">
      <w:pPr>
        <w:tabs>
          <w:tab w:val="left" w:pos="993"/>
        </w:tabs>
        <w:spacing w:after="0" w:line="240" w:lineRule="auto"/>
        <w:ind w:right="-1"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 Настоящее Положение устанавливает порядок организации </w:t>
      </w:r>
      <w:r w:rsidRPr="00CB6CA0">
        <w:rPr>
          <w:rFonts w:ascii="Times New Roman" w:hAnsi="Times New Roman" w:cs="Times New Roman"/>
          <w:sz w:val="28"/>
          <w:szCs w:val="28"/>
        </w:rPr>
        <w:br/>
        <w:t>и осуществления регионального государственного контроля (надзора)</w:t>
      </w:r>
      <w:r>
        <w:rPr>
          <w:rFonts w:ascii="Times New Roman" w:hAnsi="Times New Roman" w:cs="Times New Roman"/>
          <w:sz w:val="28"/>
          <w:szCs w:val="28"/>
        </w:rPr>
        <w:t xml:space="preserve">                    </w:t>
      </w:r>
      <w:r w:rsidRPr="00CB6CA0">
        <w:rPr>
          <w:rFonts w:ascii="Times New Roman" w:hAnsi="Times New Roman" w:cs="Times New Roman"/>
          <w:sz w:val="28"/>
          <w:szCs w:val="28"/>
        </w:rPr>
        <w:t xml:space="preserve"> за деятельностью жилищно-строительных кооперативов, связанной со строительством многоквартирных домов</w:t>
      </w:r>
      <w:r w:rsidR="004464A4">
        <w:rPr>
          <w:rFonts w:ascii="Times New Roman" w:hAnsi="Times New Roman" w:cs="Times New Roman"/>
          <w:sz w:val="28"/>
          <w:szCs w:val="28"/>
        </w:rPr>
        <w:t xml:space="preserve"> </w:t>
      </w:r>
      <w:r w:rsidRPr="00CB6CA0">
        <w:rPr>
          <w:rFonts w:ascii="Times New Roman" w:hAnsi="Times New Roman" w:cs="Times New Roman"/>
          <w:sz w:val="28"/>
          <w:szCs w:val="28"/>
        </w:rPr>
        <w:t>на территории Кемеровской области - Кузбасса (далее – региональный государственный контроль (надзор)).</w:t>
      </w:r>
    </w:p>
    <w:p w:rsidR="007E4B91" w:rsidRDefault="007E4B91" w:rsidP="007E4B91">
      <w:pPr>
        <w:widowControl w:val="0"/>
        <w:tabs>
          <w:tab w:val="left" w:pos="709"/>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2. </w:t>
      </w:r>
      <w:proofErr w:type="gramStart"/>
      <w:r w:rsidRPr="00CB6CA0">
        <w:rPr>
          <w:rFonts w:ascii="Times New Roman" w:hAnsi="Times New Roman" w:cs="Times New Roman"/>
          <w:color w:val="000000"/>
          <w:sz w:val="28"/>
          <w:szCs w:val="28"/>
        </w:rPr>
        <w:t>При организации и осуществлении регионального государственного контроля (надзора) применяются положения Федерального закона</w:t>
      </w:r>
      <w:r>
        <w:rPr>
          <w:rFonts w:ascii="Times New Roman" w:hAnsi="Times New Roman" w:cs="Times New Roman"/>
          <w:color w:val="000000"/>
          <w:sz w:val="28"/>
          <w:szCs w:val="28"/>
        </w:rPr>
        <w:t xml:space="preserve">                          </w:t>
      </w:r>
      <w:r w:rsidRPr="00CB6CA0">
        <w:rPr>
          <w:rFonts w:ascii="Times New Roman" w:hAnsi="Times New Roman" w:cs="Times New Roman"/>
          <w:color w:val="000000"/>
          <w:sz w:val="28"/>
          <w:szCs w:val="28"/>
        </w:rPr>
        <w:t xml:space="preserve"> «О государственном контроле (надзоре) и муниципальном контроле </w:t>
      </w:r>
      <w:r>
        <w:rPr>
          <w:rFonts w:ascii="Times New Roman" w:hAnsi="Times New Roman" w:cs="Times New Roman"/>
          <w:color w:val="000000"/>
          <w:sz w:val="28"/>
          <w:szCs w:val="28"/>
        </w:rPr>
        <w:t xml:space="preserve">                             </w:t>
      </w:r>
      <w:r w:rsidRPr="00CB6CA0">
        <w:rPr>
          <w:rFonts w:ascii="Times New Roman" w:hAnsi="Times New Roman" w:cs="Times New Roman"/>
          <w:color w:val="000000"/>
          <w:sz w:val="28"/>
          <w:szCs w:val="28"/>
        </w:rPr>
        <w:t>в Российской Федерации» (далее – Федеральный Закон № 248-ФЗ) с учетом особенностей установленных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w:t>
      </w:r>
      <w:proofErr w:type="gramEnd"/>
      <w:r w:rsidRPr="00CB6CA0">
        <w:rPr>
          <w:rFonts w:ascii="Times New Roman" w:hAnsi="Times New Roman" w:cs="Times New Roman"/>
          <w:color w:val="000000"/>
          <w:sz w:val="28"/>
          <w:szCs w:val="28"/>
        </w:rPr>
        <w:t>) и принятыми в соответствии с ними иными нормативными правовыми актами.</w:t>
      </w:r>
    </w:p>
    <w:p w:rsidR="007E4B91" w:rsidRPr="00246CFB" w:rsidRDefault="007E4B91" w:rsidP="007E4B91">
      <w:pPr>
        <w:widowControl w:val="0"/>
        <w:tabs>
          <w:tab w:val="left" w:pos="709"/>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246CFB">
        <w:rPr>
          <w:rFonts w:ascii="Times New Roman" w:hAnsi="Times New Roman" w:cs="Times New Roman"/>
          <w:sz w:val="28"/>
          <w:szCs w:val="28"/>
        </w:rPr>
        <w:t>3. В</w:t>
      </w:r>
      <w:r w:rsidRPr="00246CFB">
        <w:rPr>
          <w:rFonts w:ascii="Times New Roman" w:hAnsi="Times New Roman" w:cs="Times New Roman"/>
          <w:spacing w:val="-4"/>
          <w:sz w:val="28"/>
          <w:szCs w:val="28"/>
        </w:rPr>
        <w:t xml:space="preserve"> </w:t>
      </w:r>
      <w:r w:rsidRPr="00246CFB">
        <w:rPr>
          <w:rFonts w:ascii="Times New Roman" w:hAnsi="Times New Roman" w:cs="Times New Roman"/>
          <w:sz w:val="28"/>
          <w:szCs w:val="28"/>
        </w:rPr>
        <w:t>целях</w:t>
      </w:r>
      <w:r w:rsidRPr="00246CFB">
        <w:rPr>
          <w:rFonts w:ascii="Times New Roman" w:hAnsi="Times New Roman" w:cs="Times New Roman"/>
          <w:spacing w:val="-3"/>
          <w:sz w:val="28"/>
          <w:szCs w:val="28"/>
        </w:rPr>
        <w:t xml:space="preserve"> </w:t>
      </w:r>
      <w:r w:rsidRPr="00246CFB">
        <w:rPr>
          <w:rFonts w:ascii="Times New Roman" w:hAnsi="Times New Roman" w:cs="Times New Roman"/>
          <w:sz w:val="28"/>
          <w:szCs w:val="28"/>
        </w:rPr>
        <w:t>настоящего</w:t>
      </w:r>
      <w:r w:rsidRPr="00246CFB">
        <w:rPr>
          <w:rFonts w:ascii="Times New Roman" w:hAnsi="Times New Roman" w:cs="Times New Roman"/>
          <w:spacing w:val="-2"/>
          <w:sz w:val="28"/>
          <w:szCs w:val="28"/>
        </w:rPr>
        <w:t xml:space="preserve"> </w:t>
      </w:r>
      <w:r w:rsidRPr="00246CFB">
        <w:rPr>
          <w:rFonts w:ascii="Times New Roman" w:hAnsi="Times New Roman" w:cs="Times New Roman"/>
          <w:sz w:val="28"/>
          <w:szCs w:val="28"/>
        </w:rPr>
        <w:t>Положения</w:t>
      </w:r>
      <w:r w:rsidRPr="00246CFB">
        <w:rPr>
          <w:rFonts w:ascii="Times New Roman" w:hAnsi="Times New Roman" w:cs="Times New Roman"/>
          <w:spacing w:val="-4"/>
          <w:sz w:val="28"/>
          <w:szCs w:val="28"/>
        </w:rPr>
        <w:t xml:space="preserve"> </w:t>
      </w:r>
      <w:r w:rsidRPr="00246CFB">
        <w:rPr>
          <w:rFonts w:ascii="Times New Roman" w:hAnsi="Times New Roman" w:cs="Times New Roman"/>
          <w:sz w:val="28"/>
          <w:szCs w:val="28"/>
        </w:rPr>
        <w:t>используются</w:t>
      </w:r>
      <w:r w:rsidRPr="00246CFB">
        <w:rPr>
          <w:rFonts w:ascii="Times New Roman" w:hAnsi="Times New Roman" w:cs="Times New Roman"/>
          <w:spacing w:val="-3"/>
          <w:sz w:val="28"/>
          <w:szCs w:val="28"/>
        </w:rPr>
        <w:t xml:space="preserve"> </w:t>
      </w:r>
      <w:r w:rsidRPr="00246CFB">
        <w:rPr>
          <w:rFonts w:ascii="Times New Roman" w:hAnsi="Times New Roman" w:cs="Times New Roman"/>
          <w:sz w:val="28"/>
          <w:szCs w:val="28"/>
        </w:rPr>
        <w:t>следующие</w:t>
      </w:r>
      <w:r w:rsidRPr="00246CFB">
        <w:rPr>
          <w:rFonts w:ascii="Times New Roman" w:hAnsi="Times New Roman" w:cs="Times New Roman"/>
          <w:spacing w:val="-2"/>
          <w:sz w:val="28"/>
          <w:szCs w:val="28"/>
        </w:rPr>
        <w:t xml:space="preserve"> </w:t>
      </w:r>
      <w:r w:rsidRPr="00246CFB">
        <w:rPr>
          <w:rFonts w:ascii="Times New Roman" w:hAnsi="Times New Roman" w:cs="Times New Roman"/>
          <w:sz w:val="28"/>
          <w:szCs w:val="28"/>
        </w:rPr>
        <w:t xml:space="preserve">понятия: </w:t>
      </w:r>
    </w:p>
    <w:p w:rsidR="007E4B91" w:rsidRPr="0066325F" w:rsidRDefault="007E4B91" w:rsidP="007E4B91">
      <w:pPr>
        <w:widowControl w:val="0"/>
        <w:tabs>
          <w:tab w:val="left" w:pos="851"/>
          <w:tab w:val="left" w:pos="993"/>
          <w:tab w:val="left" w:pos="1108"/>
        </w:tabs>
        <w:autoSpaceDE w:val="0"/>
        <w:autoSpaceDN w:val="0"/>
        <w:spacing w:after="0" w:line="240" w:lineRule="auto"/>
        <w:ind w:firstLine="709"/>
        <w:jc w:val="both"/>
        <w:rPr>
          <w:rFonts w:ascii="Times New Roman" w:hAnsi="Times New Roman" w:cs="Times New Roman"/>
          <w:sz w:val="28"/>
          <w:szCs w:val="28"/>
        </w:rPr>
      </w:pPr>
      <w:r w:rsidRPr="0066325F">
        <w:rPr>
          <w:rFonts w:ascii="Times New Roman" w:hAnsi="Times New Roman" w:cs="Times New Roman"/>
          <w:sz w:val="28"/>
          <w:szCs w:val="28"/>
        </w:rPr>
        <w:t>1) объекты контроля (надзора)</w:t>
      </w:r>
      <w:r w:rsidR="00140DC4" w:rsidRPr="0066325F">
        <w:rPr>
          <w:rFonts w:ascii="Times New Roman" w:hAnsi="Times New Roman" w:cs="Times New Roman"/>
          <w:sz w:val="28"/>
          <w:szCs w:val="28"/>
        </w:rPr>
        <w:t xml:space="preserve"> – </w:t>
      </w:r>
      <w:r w:rsidRPr="0066325F">
        <w:rPr>
          <w:rFonts w:ascii="Times New Roman" w:hAnsi="Times New Roman" w:cs="Times New Roman"/>
          <w:sz w:val="28"/>
          <w:szCs w:val="28"/>
        </w:rPr>
        <w:t>деятельность</w:t>
      </w:r>
      <w:r w:rsidR="00CE1D8F" w:rsidRPr="0066325F">
        <w:rPr>
          <w:rFonts w:ascii="Times New Roman" w:hAnsi="Times New Roman" w:cs="Times New Roman"/>
          <w:sz w:val="28"/>
          <w:szCs w:val="28"/>
        </w:rPr>
        <w:t>, действия (бездействия)</w:t>
      </w:r>
      <w:r w:rsidR="00140DC4" w:rsidRPr="0066325F">
        <w:rPr>
          <w:rFonts w:ascii="Times New Roman" w:hAnsi="Times New Roman" w:cs="Times New Roman"/>
          <w:sz w:val="28"/>
          <w:szCs w:val="28"/>
        </w:rPr>
        <w:t xml:space="preserve"> жилищно-строительн</w:t>
      </w:r>
      <w:r w:rsidR="00CE1D8F" w:rsidRPr="0066325F">
        <w:rPr>
          <w:rFonts w:ascii="Times New Roman" w:hAnsi="Times New Roman" w:cs="Times New Roman"/>
          <w:sz w:val="28"/>
          <w:szCs w:val="28"/>
        </w:rPr>
        <w:t>ых</w:t>
      </w:r>
      <w:r w:rsidR="00140DC4" w:rsidRPr="0066325F">
        <w:rPr>
          <w:rFonts w:ascii="Times New Roman" w:hAnsi="Times New Roman" w:cs="Times New Roman"/>
          <w:sz w:val="28"/>
          <w:szCs w:val="28"/>
        </w:rPr>
        <w:t xml:space="preserve"> кооператив</w:t>
      </w:r>
      <w:r w:rsidR="00CE1D8F" w:rsidRPr="0066325F">
        <w:rPr>
          <w:rFonts w:ascii="Times New Roman" w:hAnsi="Times New Roman" w:cs="Times New Roman"/>
          <w:sz w:val="28"/>
          <w:szCs w:val="28"/>
        </w:rPr>
        <w:t>ов</w:t>
      </w:r>
      <w:r w:rsidR="00140DC4" w:rsidRPr="0066325F">
        <w:rPr>
          <w:rFonts w:ascii="Times New Roman" w:hAnsi="Times New Roman" w:cs="Times New Roman"/>
          <w:sz w:val="28"/>
          <w:szCs w:val="28"/>
        </w:rPr>
        <w:t>, связанная с привлечением сре</w:t>
      </w:r>
      <w:proofErr w:type="gramStart"/>
      <w:r w:rsidR="00140DC4" w:rsidRPr="0066325F">
        <w:rPr>
          <w:rFonts w:ascii="Times New Roman" w:hAnsi="Times New Roman" w:cs="Times New Roman"/>
          <w:sz w:val="28"/>
          <w:szCs w:val="28"/>
        </w:rPr>
        <w:t>дств чл</w:t>
      </w:r>
      <w:proofErr w:type="gramEnd"/>
      <w:r w:rsidR="00140DC4" w:rsidRPr="0066325F">
        <w:rPr>
          <w:rFonts w:ascii="Times New Roman" w:hAnsi="Times New Roman" w:cs="Times New Roman"/>
          <w:sz w:val="28"/>
          <w:szCs w:val="28"/>
        </w:rPr>
        <w:t xml:space="preserve">енов кооператива для строительства </w:t>
      </w:r>
      <w:r w:rsidRPr="0066325F">
        <w:rPr>
          <w:rFonts w:ascii="Times New Roman" w:hAnsi="Times New Roman" w:cs="Times New Roman"/>
          <w:sz w:val="28"/>
          <w:szCs w:val="28"/>
        </w:rPr>
        <w:t>многоквартирн</w:t>
      </w:r>
      <w:r w:rsidR="00CE1D8F" w:rsidRPr="0066325F">
        <w:rPr>
          <w:rFonts w:ascii="Times New Roman" w:hAnsi="Times New Roman" w:cs="Times New Roman"/>
          <w:sz w:val="28"/>
          <w:szCs w:val="28"/>
        </w:rPr>
        <w:t>ых</w:t>
      </w:r>
      <w:r w:rsidRPr="0066325F">
        <w:rPr>
          <w:rFonts w:ascii="Times New Roman" w:hAnsi="Times New Roman" w:cs="Times New Roman"/>
          <w:sz w:val="28"/>
          <w:szCs w:val="28"/>
        </w:rPr>
        <w:t xml:space="preserve"> дом</w:t>
      </w:r>
      <w:r w:rsidR="00CE1D8F" w:rsidRPr="0066325F">
        <w:rPr>
          <w:rFonts w:ascii="Times New Roman" w:hAnsi="Times New Roman" w:cs="Times New Roman"/>
          <w:sz w:val="28"/>
          <w:szCs w:val="28"/>
        </w:rPr>
        <w:t>ов на территории Кемеровской области - Кузбасса</w:t>
      </w:r>
      <w:r w:rsidRPr="0066325F">
        <w:rPr>
          <w:rFonts w:ascii="Times New Roman" w:hAnsi="Times New Roman" w:cs="Times New Roman"/>
          <w:sz w:val="28"/>
          <w:szCs w:val="28"/>
        </w:rPr>
        <w:t>;</w:t>
      </w:r>
    </w:p>
    <w:p w:rsidR="007E4B91" w:rsidRPr="00CB6CA0" w:rsidRDefault="007E4B91" w:rsidP="007E4B91">
      <w:pPr>
        <w:widowControl w:val="0"/>
        <w:tabs>
          <w:tab w:val="left" w:pos="851"/>
          <w:tab w:val="left" w:pos="993"/>
          <w:tab w:val="left" w:pos="1134"/>
          <w:tab w:val="left" w:pos="1370"/>
        </w:tabs>
        <w:autoSpaceDE w:val="0"/>
        <w:autoSpaceDN w:val="0"/>
        <w:spacing w:after="0" w:line="240" w:lineRule="auto"/>
        <w:ind w:firstLine="709"/>
        <w:jc w:val="both"/>
        <w:rPr>
          <w:rFonts w:ascii="Times New Roman" w:hAnsi="Times New Roman" w:cs="Times New Roman"/>
          <w:sz w:val="28"/>
          <w:szCs w:val="28"/>
        </w:rPr>
      </w:pPr>
      <w:r w:rsidRPr="0066325F">
        <w:rPr>
          <w:rFonts w:ascii="Times New Roman" w:hAnsi="Times New Roman" w:cs="Times New Roman"/>
          <w:sz w:val="28"/>
          <w:szCs w:val="28"/>
        </w:rPr>
        <w:t>2) контролируемые лица – лица, деятельность, д</w:t>
      </w:r>
      <w:r w:rsidRPr="00DA114B">
        <w:rPr>
          <w:rFonts w:ascii="Times New Roman" w:hAnsi="Times New Roman" w:cs="Times New Roman"/>
          <w:sz w:val="28"/>
          <w:szCs w:val="28"/>
        </w:rPr>
        <w:t>ействия (бездействие) которых подлежит региональному госу</w:t>
      </w:r>
      <w:r w:rsidR="00DA114B">
        <w:rPr>
          <w:rFonts w:ascii="Times New Roman" w:hAnsi="Times New Roman" w:cs="Times New Roman"/>
          <w:sz w:val="28"/>
          <w:szCs w:val="28"/>
        </w:rPr>
        <w:t>дарственному контролю (надзору);</w:t>
      </w:r>
    </w:p>
    <w:p w:rsidR="007E4B91" w:rsidRPr="00CB6CA0" w:rsidRDefault="007E4B91" w:rsidP="007E4B91">
      <w:pPr>
        <w:widowControl w:val="0"/>
        <w:tabs>
          <w:tab w:val="left" w:pos="851"/>
          <w:tab w:val="left" w:pos="993"/>
          <w:tab w:val="left" w:pos="1134"/>
          <w:tab w:val="left" w:pos="1370"/>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3) граждане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
    <w:p w:rsidR="007E4B91" w:rsidRPr="00CB6CA0" w:rsidRDefault="007E4B91" w:rsidP="007E4B91">
      <w:pPr>
        <w:widowControl w:val="0"/>
        <w:tabs>
          <w:tab w:val="left" w:pos="851"/>
          <w:tab w:val="left" w:pos="993"/>
          <w:tab w:val="left" w:pos="1134"/>
          <w:tab w:val="left" w:pos="1370"/>
        </w:tabs>
        <w:autoSpaceDE w:val="0"/>
        <w:autoSpaceDN w:val="0"/>
        <w:spacing w:after="0" w:line="240" w:lineRule="auto"/>
        <w:ind w:firstLine="709"/>
        <w:jc w:val="both"/>
        <w:rPr>
          <w:rFonts w:ascii="Times New Roman" w:hAnsi="Times New Roman" w:cs="Times New Roman"/>
          <w:b/>
          <w:sz w:val="28"/>
          <w:szCs w:val="28"/>
        </w:rPr>
      </w:pPr>
      <w:r w:rsidRPr="00CB6CA0">
        <w:rPr>
          <w:rFonts w:ascii="Times New Roman" w:hAnsi="Times New Roman" w:cs="Times New Roman"/>
          <w:sz w:val="28"/>
          <w:szCs w:val="28"/>
        </w:rPr>
        <w:t>4) организации –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w:t>
      </w:r>
      <w:r>
        <w:rPr>
          <w:rFonts w:ascii="Times New Roman" w:hAnsi="Times New Roman" w:cs="Times New Roman"/>
          <w:sz w:val="28"/>
          <w:szCs w:val="28"/>
        </w:rPr>
        <w:t xml:space="preserve">                 </w:t>
      </w:r>
      <w:r w:rsidRPr="00CB6CA0">
        <w:rPr>
          <w:rFonts w:ascii="Times New Roman" w:hAnsi="Times New Roman" w:cs="Times New Roman"/>
          <w:sz w:val="28"/>
          <w:szCs w:val="28"/>
        </w:rPr>
        <w:t xml:space="preserve"> не являющиеся юридическими лицами, если в соответствии с нормативными правовыми актами, устанавливающими обязательные требования, </w:t>
      </w:r>
      <w:r w:rsidRPr="00CB6CA0">
        <w:rPr>
          <w:rFonts w:ascii="Times New Roman" w:hAnsi="Times New Roman" w:cs="Times New Roman"/>
          <w:sz w:val="28"/>
          <w:szCs w:val="28"/>
        </w:rPr>
        <w:lastRenderedPageBreak/>
        <w:t xml:space="preserve">субъектами правоотношений являются организации, не являющиеся юридическими лицами. </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w:t>
      </w:r>
      <w:r w:rsidRPr="00CB6CA0">
        <w:rPr>
          <w:rFonts w:ascii="Times New Roman" w:hAnsi="Times New Roman" w:cs="Times New Roman"/>
          <w:sz w:val="28"/>
          <w:szCs w:val="28"/>
        </w:rPr>
        <w:t xml:space="preserve">. </w:t>
      </w:r>
      <w:proofErr w:type="gramStart"/>
      <w:r w:rsidRPr="00CB6CA0">
        <w:rPr>
          <w:rFonts w:ascii="Times New Roman" w:hAnsi="Times New Roman" w:cs="Times New Roman"/>
          <w:sz w:val="28"/>
          <w:szCs w:val="28"/>
        </w:rPr>
        <w:t>Предметом регионального государственного контроля (надзора) является соблюдени</w:t>
      </w:r>
      <w:r>
        <w:rPr>
          <w:rFonts w:ascii="Times New Roman" w:hAnsi="Times New Roman" w:cs="Times New Roman"/>
          <w:sz w:val="28"/>
          <w:szCs w:val="28"/>
        </w:rPr>
        <w:t>е</w:t>
      </w:r>
      <w:r w:rsidRPr="00CB6CA0">
        <w:rPr>
          <w:rFonts w:ascii="Times New Roman" w:hAnsi="Times New Roman" w:cs="Times New Roman"/>
          <w:sz w:val="28"/>
          <w:szCs w:val="28"/>
        </w:rPr>
        <w:t xml:space="preserve"> контролируемыми лицами </w:t>
      </w:r>
      <w:r w:rsidRPr="00CB6CA0">
        <w:rPr>
          <w:rFonts w:ascii="Times New Roman" w:hAnsi="Times New Roman" w:cs="Times New Roman"/>
          <w:spacing w:val="1"/>
          <w:sz w:val="28"/>
          <w:szCs w:val="28"/>
        </w:rPr>
        <w:t>обязательных требований, установленных частью 3 статьи 110 Жилищного кодекса Российской Федерации, за исключением последующего содержания многоквартирного дома, и статьей 123</w:t>
      </w:r>
      <w:r>
        <w:rPr>
          <w:rFonts w:ascii="Times New Roman" w:hAnsi="Times New Roman" w:cs="Times New Roman"/>
          <w:spacing w:val="1"/>
          <w:sz w:val="28"/>
          <w:szCs w:val="28"/>
        </w:rPr>
        <w:t>.</w:t>
      </w:r>
      <w:r w:rsidRPr="00CB6CA0">
        <w:rPr>
          <w:rFonts w:ascii="Times New Roman" w:hAnsi="Times New Roman" w:cs="Times New Roman"/>
          <w:spacing w:val="1"/>
          <w:sz w:val="28"/>
          <w:szCs w:val="28"/>
        </w:rPr>
        <w:t>1 Жилищного кодекса Российской Федерации (далее – обязательные требования в области долевого строительства и деятельности жилищно-строительного кооператива), а также контроля над исполнением решений, принимаемых по результатам контрольных (надзорных) мероприятий.</w:t>
      </w:r>
      <w:proofErr w:type="gramEnd"/>
    </w:p>
    <w:p w:rsidR="004837E2"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Региональный государственный контроль (надзор) осуществляет Инспекци</w:t>
      </w:r>
      <w:r>
        <w:rPr>
          <w:rFonts w:ascii="Times New Roman" w:hAnsi="Times New Roman" w:cs="Times New Roman"/>
          <w:sz w:val="28"/>
          <w:szCs w:val="28"/>
        </w:rPr>
        <w:t>я</w:t>
      </w:r>
      <w:r w:rsidRPr="00CB6CA0">
        <w:rPr>
          <w:rFonts w:ascii="Times New Roman" w:hAnsi="Times New Roman" w:cs="Times New Roman"/>
          <w:sz w:val="28"/>
          <w:szCs w:val="28"/>
        </w:rPr>
        <w:t xml:space="preserve"> государственного строительного надзора Кузбасса (далее – </w:t>
      </w:r>
      <w:r>
        <w:rPr>
          <w:rFonts w:ascii="Times New Roman" w:hAnsi="Times New Roman" w:cs="Times New Roman"/>
          <w:sz w:val="28"/>
          <w:szCs w:val="28"/>
        </w:rPr>
        <w:t>Инспекция</w:t>
      </w:r>
      <w:r w:rsidRPr="00CB6CA0">
        <w:rPr>
          <w:rFonts w:ascii="Times New Roman" w:hAnsi="Times New Roman" w:cs="Times New Roman"/>
          <w:sz w:val="28"/>
          <w:szCs w:val="28"/>
        </w:rPr>
        <w:t>)</w:t>
      </w:r>
      <w:r w:rsidR="004837E2">
        <w:rPr>
          <w:rFonts w:ascii="Times New Roman" w:hAnsi="Times New Roman" w:cs="Times New Roman"/>
          <w:sz w:val="28"/>
          <w:szCs w:val="28"/>
        </w:rPr>
        <w:t>.</w:t>
      </w:r>
    </w:p>
    <w:p w:rsidR="004837E2" w:rsidRDefault="004837E2" w:rsidP="004837E2">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16 и частью 5 статьи 17 Федерального закона № 248 в рамках осуществления регионального государственного контроля (надзора) </w:t>
      </w:r>
      <w:r w:rsidR="00115F8D">
        <w:rPr>
          <w:rFonts w:ascii="Times New Roman" w:hAnsi="Times New Roman" w:cs="Times New Roman"/>
          <w:sz w:val="28"/>
          <w:szCs w:val="28"/>
        </w:rPr>
        <w:t>И</w:t>
      </w:r>
      <w:r>
        <w:rPr>
          <w:rFonts w:ascii="Times New Roman" w:hAnsi="Times New Roman" w:cs="Times New Roman"/>
          <w:sz w:val="28"/>
          <w:szCs w:val="28"/>
        </w:rPr>
        <w:t>нспекция осуществляет учет объектов контроля (надзора) на основании информации, полученной из Единой информационной системы жилищного строительства (далее – ЕИСЖС), а  также информации, полученной в ходе проведения контрольных (надзорных) мероприятий.</w:t>
      </w:r>
    </w:p>
    <w:p w:rsidR="007E4B91" w:rsidRPr="00CB6CA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pacing w:val="1"/>
          <w:sz w:val="28"/>
          <w:szCs w:val="28"/>
        </w:rPr>
        <w:t xml:space="preserve">5. </w:t>
      </w:r>
      <w:r w:rsidRPr="00CB6CA0">
        <w:rPr>
          <w:rFonts w:ascii="Times New Roman" w:hAnsi="Times New Roman" w:cs="Times New Roman"/>
          <w:sz w:val="28"/>
          <w:szCs w:val="28"/>
        </w:rPr>
        <w:t>Непосредственное исполнение контрольно-надзорных мероприятий возложено на отдел по надзору в сфере долевого строительства инспекции.</w:t>
      </w:r>
    </w:p>
    <w:p w:rsidR="007E4B91" w:rsidRPr="00CB6CA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6. Региональный государственный контроль (надзор) вправе осуществлять следующие должностные лица: </w:t>
      </w:r>
    </w:p>
    <w:p w:rsidR="007E4B91" w:rsidRPr="00CB6CA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а) руководитель (заместитель руководителя) контролирующего органа;</w:t>
      </w:r>
    </w:p>
    <w:p w:rsidR="007E4B91"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б) государственные гражданские служащие контролирующего органа, должностными регламентами которых предусмотрено осуществление регионального государственного контроля (надзора) (далее – инспектор).</w:t>
      </w:r>
    </w:p>
    <w:p w:rsidR="00FE2F08" w:rsidRPr="00CB6CA0" w:rsidRDefault="00FE2F08" w:rsidP="00FE2F08">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603E16">
        <w:rPr>
          <w:rFonts w:ascii="Times New Roman" w:hAnsi="Times New Roman" w:cs="Times New Roman"/>
          <w:sz w:val="28"/>
          <w:szCs w:val="28"/>
        </w:rPr>
        <w:t>Должностным лицом, уполномоченным на принятие решений о проведении контрольн</w:t>
      </w:r>
      <w:r w:rsidR="00115F8D">
        <w:rPr>
          <w:rFonts w:ascii="Times New Roman" w:hAnsi="Times New Roman" w:cs="Times New Roman"/>
          <w:sz w:val="28"/>
          <w:szCs w:val="28"/>
        </w:rPr>
        <w:t>ых</w:t>
      </w:r>
      <w:r w:rsidRPr="00603E16">
        <w:rPr>
          <w:rFonts w:ascii="Times New Roman" w:hAnsi="Times New Roman" w:cs="Times New Roman"/>
          <w:sz w:val="28"/>
          <w:szCs w:val="28"/>
        </w:rPr>
        <w:t xml:space="preserve"> (надзорных) мероприятий является руководитель (заместитель руководителя) контролирующего органа.</w:t>
      </w:r>
    </w:p>
    <w:p w:rsidR="007E4B91" w:rsidRPr="00CB6CA0" w:rsidRDefault="007E4B91" w:rsidP="007E4B91">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7. Инспектор при осуществлении регионального государственного контроля (надзора)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обязан:</w:t>
      </w:r>
    </w:p>
    <w:p w:rsidR="007E4B91" w:rsidRPr="00581924"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соблюдать законодательство Российской Федерации, права</w:t>
      </w:r>
      <w:r>
        <w:rPr>
          <w:sz w:val="28"/>
          <w:szCs w:val="28"/>
          <w:lang w:eastAsia="en-US"/>
        </w:rPr>
        <w:t xml:space="preserve">                           </w:t>
      </w:r>
      <w:r w:rsidRPr="00CB6CA0">
        <w:rPr>
          <w:sz w:val="28"/>
          <w:szCs w:val="28"/>
          <w:lang w:eastAsia="en-US"/>
        </w:rPr>
        <w:t xml:space="preserve"> и законные </w:t>
      </w:r>
      <w:r w:rsidRPr="00581924">
        <w:rPr>
          <w:sz w:val="28"/>
          <w:szCs w:val="28"/>
          <w:lang w:eastAsia="en-US"/>
        </w:rPr>
        <w:t>интересы контролируемых лиц;</w:t>
      </w:r>
    </w:p>
    <w:p w:rsidR="007E4B91" w:rsidRPr="00CB6CA0"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r w:rsidRPr="00581924">
        <w:rPr>
          <w:sz w:val="28"/>
          <w:szCs w:val="28"/>
          <w:lang w:eastAsia="en-US"/>
        </w:rPr>
        <w:t>своевременно и в полной мере осуществлять</w:t>
      </w:r>
      <w:r w:rsidRPr="00CB6CA0">
        <w:rPr>
          <w:sz w:val="28"/>
          <w:szCs w:val="28"/>
          <w:lang w:eastAsia="en-US"/>
        </w:rPr>
        <w:t xml:space="preserve"> предоставленные </w:t>
      </w:r>
      <w:r>
        <w:rPr>
          <w:sz w:val="28"/>
          <w:szCs w:val="28"/>
          <w:lang w:eastAsia="en-US"/>
        </w:rPr>
        <w:t xml:space="preserve">                      </w:t>
      </w:r>
      <w:r w:rsidRPr="00CB6CA0">
        <w:rPr>
          <w:sz w:val="28"/>
          <w:szCs w:val="28"/>
          <w:lang w:eastAsia="en-US"/>
        </w:rPr>
        <w:t>в соответствии с законодательством Российской Федерации полномочия</w:t>
      </w:r>
      <w:r>
        <w:rPr>
          <w:sz w:val="28"/>
          <w:szCs w:val="28"/>
          <w:lang w:eastAsia="en-US"/>
        </w:rPr>
        <w:t xml:space="preserve">                  </w:t>
      </w:r>
      <w:r w:rsidRPr="00CB6CA0">
        <w:rPr>
          <w:sz w:val="28"/>
          <w:szCs w:val="28"/>
          <w:lang w:eastAsia="en-US"/>
        </w:rPr>
        <w:t xml:space="preserve"> по предупреждению, выявлению и пресечению нарушений обязательных требований деятельност</w:t>
      </w:r>
      <w:r w:rsidR="00115F8D">
        <w:rPr>
          <w:sz w:val="28"/>
          <w:szCs w:val="28"/>
          <w:lang w:eastAsia="en-US"/>
        </w:rPr>
        <w:t>ью</w:t>
      </w:r>
      <w:r w:rsidRPr="00CB6CA0">
        <w:rPr>
          <w:sz w:val="28"/>
          <w:szCs w:val="28"/>
          <w:lang w:eastAsia="en-US"/>
        </w:rPr>
        <w:t xml:space="preserve"> жилищно-строительного кооператива, принимать меры по обеспечению исполнения решений контрольных (надзорных) органов;</w:t>
      </w:r>
    </w:p>
    <w:p w:rsidR="007E4B91" w:rsidRPr="00CB6CA0"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proofErr w:type="gramStart"/>
      <w:r w:rsidRPr="00CB6CA0">
        <w:rPr>
          <w:sz w:val="28"/>
          <w:szCs w:val="28"/>
          <w:lang w:eastAsia="en-US"/>
        </w:rPr>
        <w:t xml:space="preserve">проводить контрольные (надзорные) мероприятия и совершать контрольные (надзорные) действия на законном основании и в соответствии </w:t>
      </w:r>
      <w:r w:rsidRPr="00CB6CA0">
        <w:rPr>
          <w:sz w:val="28"/>
          <w:szCs w:val="28"/>
          <w:lang w:eastAsia="en-US"/>
        </w:rPr>
        <w:lastRenderedPageBreak/>
        <w:t>с их назначением только во время исполнения служебных обязанностей</w:t>
      </w:r>
      <w:r>
        <w:rPr>
          <w:sz w:val="28"/>
          <w:szCs w:val="28"/>
          <w:lang w:eastAsia="en-US"/>
        </w:rPr>
        <w:t xml:space="preserve">                             </w:t>
      </w:r>
      <w:r w:rsidRPr="00CB6CA0">
        <w:rPr>
          <w:sz w:val="28"/>
          <w:szCs w:val="28"/>
          <w:lang w:eastAsia="en-US"/>
        </w:rPr>
        <w:t xml:space="preserve"> </w:t>
      </w:r>
      <w:r w:rsidRPr="00581924">
        <w:rPr>
          <w:sz w:val="28"/>
          <w:szCs w:val="28"/>
          <w:lang w:eastAsia="en-US"/>
        </w:rPr>
        <w:t>и при наличии соответствующей информации в едином реестре контрольных (надзорных) мероприятий,</w:t>
      </w:r>
      <w:r w:rsidRPr="00CB6CA0">
        <w:rPr>
          <w:sz w:val="28"/>
          <w:szCs w:val="28"/>
          <w:lang w:eastAsia="en-US"/>
        </w:rPr>
        <w:t xml:space="preserve">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E4B91" w:rsidRPr="00CB6CA0"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w:t>
      </w:r>
      <w:r>
        <w:rPr>
          <w:sz w:val="28"/>
          <w:szCs w:val="28"/>
          <w:lang w:eastAsia="en-US"/>
        </w:rPr>
        <w:t xml:space="preserve">                            </w:t>
      </w:r>
      <w:r w:rsidRPr="00CB6CA0">
        <w:rPr>
          <w:sz w:val="28"/>
          <w:szCs w:val="28"/>
          <w:lang w:eastAsia="en-US"/>
        </w:rPr>
        <w:t xml:space="preserve"> не нарушать внутренние установления религиозных организаций;</w:t>
      </w:r>
    </w:p>
    <w:p w:rsidR="007E4B91" w:rsidRPr="00CB6CA0"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proofErr w:type="gramStart"/>
      <w:r w:rsidRPr="00CB6CA0">
        <w:rPr>
          <w:sz w:val="28"/>
          <w:szCs w:val="28"/>
          <w:lang w:eastAsia="en-US"/>
        </w:rPr>
        <w:t xml:space="preserve">не препятствовать присутствию контролируемых лиц, </w:t>
      </w:r>
      <w:r>
        <w:rPr>
          <w:sz w:val="28"/>
          <w:szCs w:val="28"/>
          <w:lang w:eastAsia="en-US"/>
        </w:rPr>
        <w:t xml:space="preserve">                                  </w:t>
      </w:r>
      <w:r w:rsidRPr="00CB6CA0">
        <w:rPr>
          <w:sz w:val="28"/>
          <w:szCs w:val="28"/>
          <w:lang w:eastAsia="en-US"/>
        </w:rPr>
        <w:t xml:space="preserve">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sz w:val="28"/>
          <w:szCs w:val="28"/>
          <w:lang w:eastAsia="en-US"/>
        </w:rPr>
        <w:t>Кемеровской области - Кузбасс</w:t>
      </w:r>
      <w:r w:rsidR="00115F8D">
        <w:rPr>
          <w:sz w:val="28"/>
          <w:szCs w:val="28"/>
          <w:lang w:eastAsia="en-US"/>
        </w:rPr>
        <w:t>е</w:t>
      </w:r>
      <w:r w:rsidRPr="00CB6CA0">
        <w:rPr>
          <w:sz w:val="28"/>
          <w:szCs w:val="28"/>
          <w:lang w:eastAsia="en-US"/>
        </w:rPr>
        <w:t xml:space="preserve"> и при проведении контрольных (надзорных) мероприятий</w:t>
      </w:r>
      <w:r>
        <w:rPr>
          <w:sz w:val="28"/>
          <w:szCs w:val="28"/>
          <w:lang w:eastAsia="en-US"/>
        </w:rPr>
        <w:t xml:space="preserve">                       </w:t>
      </w:r>
      <w:r w:rsidRPr="00CB6CA0">
        <w:rPr>
          <w:sz w:val="28"/>
          <w:szCs w:val="28"/>
          <w:lang w:eastAsia="en-US"/>
        </w:rPr>
        <w:t xml:space="preserve"> (за исключением контрольных (надзорных) мероприятий, при проведении которых не требуется взаимодействие контрольных (надзорных) органов</w:t>
      </w:r>
      <w:r>
        <w:rPr>
          <w:sz w:val="28"/>
          <w:szCs w:val="28"/>
          <w:lang w:eastAsia="en-US"/>
        </w:rPr>
        <w:t xml:space="preserve">                   </w:t>
      </w:r>
      <w:r w:rsidRPr="00CB6CA0">
        <w:rPr>
          <w:sz w:val="28"/>
          <w:szCs w:val="28"/>
          <w:lang w:eastAsia="en-US"/>
        </w:rPr>
        <w:t xml:space="preserve"> с контролируемыми лицами</w:t>
      </w:r>
      <w:proofErr w:type="gramEnd"/>
      <w:r w:rsidRPr="00CB6CA0">
        <w:rPr>
          <w:sz w:val="28"/>
          <w:szCs w:val="28"/>
          <w:lang w:eastAsia="en-US"/>
        </w:rPr>
        <w:t>) и в случаях, предусмотренных федеральными законами, осуществлять консультирование;</w:t>
      </w:r>
    </w:p>
    <w:p w:rsidR="007E4B91" w:rsidRPr="00CB6CA0"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регионального государственного контроля (надзора), в том числе сведения о согласовании проведения контрольного (надзорного) мероприятия органами прокуратуры </w:t>
      </w:r>
      <w:r>
        <w:rPr>
          <w:sz w:val="28"/>
          <w:szCs w:val="28"/>
          <w:lang w:eastAsia="en-US"/>
        </w:rPr>
        <w:t xml:space="preserve">     </w:t>
      </w:r>
      <w:r w:rsidRPr="00CB6CA0">
        <w:rPr>
          <w:sz w:val="28"/>
          <w:szCs w:val="28"/>
          <w:lang w:eastAsia="en-US"/>
        </w:rPr>
        <w:t>в случае, если такое согласование предусмотрено федеральными законами;</w:t>
      </w:r>
    </w:p>
    <w:p w:rsidR="007E4B91" w:rsidRPr="00CB6CA0"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E4B91" w:rsidRPr="00CB6CA0"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E4B91" w:rsidRPr="00CB6CA0"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учитывать при определении мер, принимаемых по фактам выявленных нарушений, соответствие указанных мер тяжести нарушений,</w:t>
      </w:r>
      <w:r>
        <w:rPr>
          <w:sz w:val="28"/>
          <w:szCs w:val="28"/>
          <w:lang w:eastAsia="en-US"/>
        </w:rPr>
        <w:t xml:space="preserve">        </w:t>
      </w:r>
      <w:r w:rsidRPr="00CB6CA0">
        <w:rPr>
          <w:sz w:val="28"/>
          <w:szCs w:val="28"/>
          <w:lang w:eastAsia="en-US"/>
        </w:rPr>
        <w:t xml:space="preserve"> их потенциальной опасности для охраняемых законом ценностей, а также</w:t>
      </w:r>
      <w:r>
        <w:rPr>
          <w:sz w:val="28"/>
          <w:szCs w:val="28"/>
          <w:lang w:eastAsia="en-US"/>
        </w:rPr>
        <w:t xml:space="preserve">                  </w:t>
      </w:r>
      <w:r w:rsidRPr="00CB6CA0">
        <w:rPr>
          <w:sz w:val="28"/>
          <w:szCs w:val="28"/>
          <w:lang w:eastAsia="en-US"/>
        </w:rPr>
        <w:t xml:space="preserve"> не допускать необоснованного ограничения прав и законных интересов контролируемых лиц, неправомерного вреда (ущерба) их имуществу;</w:t>
      </w:r>
    </w:p>
    <w:p w:rsidR="007E4B91" w:rsidRPr="00CB6CA0"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доказывать обоснованность своих действий при их обжаловании</w:t>
      </w:r>
      <w:r>
        <w:rPr>
          <w:sz w:val="28"/>
          <w:szCs w:val="28"/>
          <w:lang w:eastAsia="en-US"/>
        </w:rPr>
        <w:t xml:space="preserve">                 </w:t>
      </w:r>
      <w:r w:rsidRPr="00CB6CA0">
        <w:rPr>
          <w:sz w:val="28"/>
          <w:szCs w:val="28"/>
          <w:lang w:eastAsia="en-US"/>
        </w:rPr>
        <w:t xml:space="preserve"> контролируемым лицом </w:t>
      </w:r>
      <w:r w:rsidR="00115F8D">
        <w:rPr>
          <w:sz w:val="28"/>
          <w:szCs w:val="28"/>
          <w:lang w:eastAsia="en-US"/>
        </w:rPr>
        <w:t xml:space="preserve">в </w:t>
      </w:r>
      <w:r w:rsidRPr="00CB6CA0">
        <w:rPr>
          <w:sz w:val="28"/>
          <w:szCs w:val="28"/>
          <w:lang w:eastAsia="en-US"/>
        </w:rPr>
        <w:t>порядке, установленном законодательством Российской Федерации;</w:t>
      </w:r>
    </w:p>
    <w:p w:rsidR="007E4B91" w:rsidRPr="00CB6CA0"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соблюдать установленные законодательством Российской Федерации сроки проведения контрольных (надзорных) мероприятий </w:t>
      </w:r>
      <w:r>
        <w:rPr>
          <w:sz w:val="28"/>
          <w:szCs w:val="28"/>
          <w:lang w:eastAsia="en-US"/>
        </w:rPr>
        <w:t xml:space="preserve">                           </w:t>
      </w:r>
      <w:r w:rsidRPr="00CB6CA0">
        <w:rPr>
          <w:sz w:val="28"/>
          <w:szCs w:val="28"/>
          <w:lang w:eastAsia="en-US"/>
        </w:rPr>
        <w:t>и совершения контрольных (надзорных) действий;</w:t>
      </w:r>
    </w:p>
    <w:p w:rsidR="007E4B91" w:rsidRPr="00CB6CA0" w:rsidRDefault="007E4B91" w:rsidP="007E048E">
      <w:pPr>
        <w:pStyle w:val="a9"/>
        <w:widowControl w:val="0"/>
        <w:numPr>
          <w:ilvl w:val="0"/>
          <w:numId w:val="46"/>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lastRenderedPageBreak/>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E4B91" w:rsidRPr="00CB6CA0" w:rsidRDefault="007E4B91" w:rsidP="007E4B91">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8.</w:t>
      </w:r>
      <w:r w:rsidRPr="00CB6CA0">
        <w:rPr>
          <w:rFonts w:ascii="Times New Roman" w:hAnsi="Times New Roman" w:cs="Times New Roman"/>
          <w:sz w:val="28"/>
          <w:szCs w:val="28"/>
        </w:rPr>
        <w:tab/>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E4B91" w:rsidRPr="00CB6CA0"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знакомиться со всеми документами, касающимися соблюдения обязательных </w:t>
      </w:r>
      <w:r w:rsidR="007E048E">
        <w:rPr>
          <w:sz w:val="28"/>
          <w:szCs w:val="28"/>
          <w:lang w:eastAsia="en-US"/>
        </w:rPr>
        <w:t>требований, предъявляемых к</w:t>
      </w:r>
      <w:r w:rsidRPr="00CB6CA0">
        <w:rPr>
          <w:sz w:val="28"/>
          <w:szCs w:val="28"/>
          <w:lang w:eastAsia="en-US"/>
        </w:rPr>
        <w:t xml:space="preserve"> деятельности жилищно-строительного кооператива, в том числе в установленном порядке с документами, содержащими государственную, служебную, коммерческую или иную охраняемую законом тайну;</w:t>
      </w:r>
    </w:p>
    <w:p w:rsidR="007E4B91" w:rsidRPr="00CB6CA0"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требовать от контролируемых лиц, в том числе руководителей</w:t>
      </w:r>
      <w:r>
        <w:rPr>
          <w:sz w:val="28"/>
          <w:szCs w:val="28"/>
          <w:lang w:eastAsia="en-US"/>
        </w:rPr>
        <w:t xml:space="preserve">                   </w:t>
      </w:r>
      <w:r w:rsidRPr="00CB6CA0">
        <w:rPr>
          <w:sz w:val="28"/>
          <w:szCs w:val="28"/>
          <w:lang w:eastAsia="en-US"/>
        </w:rPr>
        <w:t xml:space="preserve"> и других работников контролируемых организаций, представления письменных объяснений по фактам нарушений обязательных требований</w:t>
      </w:r>
      <w:r w:rsidR="00DD4413">
        <w:rPr>
          <w:sz w:val="28"/>
          <w:szCs w:val="28"/>
          <w:lang w:eastAsia="en-US"/>
        </w:rPr>
        <w:t>, предъявляемых к</w:t>
      </w:r>
      <w:r w:rsidRPr="00CB6CA0">
        <w:rPr>
          <w:sz w:val="28"/>
          <w:szCs w:val="28"/>
          <w:lang w:eastAsia="en-US"/>
        </w:rPr>
        <w:t xml:space="preserve"> деятельности жилищно-строительного кооператива, выявленных при проведении контрольных (надзорных) мероприятий, а также представления до</w:t>
      </w:r>
      <w:r w:rsidR="007E048E">
        <w:rPr>
          <w:sz w:val="28"/>
          <w:szCs w:val="28"/>
          <w:lang w:eastAsia="en-US"/>
        </w:rPr>
        <w:t xml:space="preserve">кументов для копирования, фото- </w:t>
      </w:r>
      <w:r w:rsidRPr="00CB6CA0">
        <w:rPr>
          <w:sz w:val="28"/>
          <w:szCs w:val="28"/>
          <w:lang w:eastAsia="en-US"/>
        </w:rPr>
        <w:t>и видеосъемки;</w:t>
      </w:r>
    </w:p>
    <w:p w:rsidR="007E4B91" w:rsidRPr="00CB6CA0"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знакомиться с технической документацией, электронными базами данных, информационными системами контролируемых лиц в части, относящейся к предмету </w:t>
      </w:r>
      <w:r w:rsidRPr="00DA114B">
        <w:rPr>
          <w:sz w:val="28"/>
          <w:szCs w:val="28"/>
          <w:lang w:eastAsia="en-US"/>
        </w:rPr>
        <w:t>и объему</w:t>
      </w:r>
      <w:r w:rsidRPr="00CB6CA0">
        <w:rPr>
          <w:sz w:val="28"/>
          <w:szCs w:val="28"/>
          <w:lang w:eastAsia="en-US"/>
        </w:rPr>
        <w:t xml:space="preserve"> контрольного (надзорного) мероприятия;</w:t>
      </w:r>
    </w:p>
    <w:p w:rsidR="007E4B91" w:rsidRPr="00CB6CA0"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E4B91" w:rsidRPr="00CB6CA0"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выдавать контролируемым лицам рекомендации по обеспечению безопасности и предотвращению нарушений обязательных требований</w:t>
      </w:r>
      <w:r>
        <w:rPr>
          <w:sz w:val="28"/>
          <w:szCs w:val="28"/>
          <w:lang w:eastAsia="en-US"/>
        </w:rPr>
        <w:t xml:space="preserve">                     </w:t>
      </w:r>
      <w:r w:rsidRPr="00CB6CA0">
        <w:rPr>
          <w:sz w:val="28"/>
          <w:szCs w:val="28"/>
          <w:lang w:eastAsia="en-US"/>
        </w:rPr>
        <w:t xml:space="preserve"> </w:t>
      </w:r>
      <w:r w:rsidR="00DD4413">
        <w:rPr>
          <w:sz w:val="28"/>
          <w:szCs w:val="28"/>
          <w:lang w:eastAsia="en-US"/>
        </w:rPr>
        <w:t xml:space="preserve">к </w:t>
      </w:r>
      <w:r w:rsidRPr="00CB6CA0">
        <w:rPr>
          <w:sz w:val="28"/>
          <w:szCs w:val="28"/>
          <w:lang w:eastAsia="en-US"/>
        </w:rPr>
        <w:t>деятельности жилищно-строительного кооператива,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E4B91" w:rsidRPr="00CB6CA0"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обращаться в соответствии с Федеральным законом </w:t>
      </w:r>
      <w:r w:rsidRPr="00581924">
        <w:rPr>
          <w:sz w:val="28"/>
          <w:szCs w:val="28"/>
          <w:lang w:eastAsia="en-US"/>
        </w:rPr>
        <w:t>от 7 февраля 2011 года № 3-ФЗ</w:t>
      </w:r>
      <w:r w:rsidRPr="00CB6CA0">
        <w:rPr>
          <w:sz w:val="28"/>
          <w:szCs w:val="28"/>
          <w:lang w:eastAsia="en-US"/>
        </w:rPr>
        <w:t xml:space="preserve"> «О полиции» за содействием к органам полиции в случаях, если инспектору оказывается противодействие или угрожает опасность;</w:t>
      </w:r>
    </w:p>
    <w:p w:rsidR="007E4B91" w:rsidRPr="00CB6CA0"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составлять протоколы об административных правонарушениях, связанных с нарушениями обязательных требований</w:t>
      </w:r>
      <w:r w:rsidR="00DD4413">
        <w:rPr>
          <w:sz w:val="28"/>
          <w:szCs w:val="28"/>
          <w:lang w:eastAsia="en-US"/>
        </w:rPr>
        <w:t>,</w:t>
      </w:r>
      <w:r w:rsidRPr="00CB6CA0">
        <w:rPr>
          <w:sz w:val="28"/>
          <w:szCs w:val="28"/>
          <w:lang w:eastAsia="en-US"/>
        </w:rPr>
        <w:t xml:space="preserve"> </w:t>
      </w:r>
      <w:r w:rsidR="00DD4413">
        <w:rPr>
          <w:sz w:val="28"/>
          <w:szCs w:val="28"/>
          <w:lang w:eastAsia="en-US"/>
        </w:rPr>
        <w:t xml:space="preserve">предъявляемых к </w:t>
      </w:r>
      <w:r w:rsidRPr="00CB6CA0">
        <w:rPr>
          <w:sz w:val="28"/>
          <w:szCs w:val="28"/>
          <w:lang w:eastAsia="en-US"/>
        </w:rPr>
        <w:t>деятельности жилищно-строительного кооператива;</w:t>
      </w:r>
    </w:p>
    <w:p w:rsidR="007E4B91" w:rsidRPr="00CE1C91"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proofErr w:type="gramStart"/>
      <w:r w:rsidRPr="00CE1C91">
        <w:rPr>
          <w:sz w:val="28"/>
          <w:szCs w:val="28"/>
          <w:lang w:eastAsia="en-US"/>
        </w:rPr>
        <w:t xml:space="preserve">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w:t>
      </w:r>
      <w:r w:rsidRPr="00CE1C91">
        <w:rPr>
          <w:sz w:val="28"/>
          <w:szCs w:val="28"/>
          <w:lang w:eastAsia="en-US"/>
        </w:rPr>
        <w:lastRenderedPageBreak/>
        <w:t>территориальных органов документы и информацию</w:t>
      </w:r>
      <w:r w:rsidR="00DD4413" w:rsidRPr="00CE1C91">
        <w:rPr>
          <w:sz w:val="28"/>
          <w:szCs w:val="28"/>
          <w:lang w:eastAsia="en-US"/>
        </w:rPr>
        <w:t xml:space="preserve"> </w:t>
      </w:r>
      <w:r w:rsidRPr="00CE1C91">
        <w:rPr>
          <w:sz w:val="28"/>
          <w:szCs w:val="28"/>
          <w:lang w:eastAsia="en-US"/>
        </w:rPr>
        <w:t>о деятельности жилищно-строительного кооператива, связанной</w:t>
      </w:r>
      <w:r w:rsidR="00DD4413" w:rsidRPr="00CE1C91">
        <w:rPr>
          <w:sz w:val="28"/>
          <w:szCs w:val="28"/>
          <w:lang w:eastAsia="en-US"/>
        </w:rPr>
        <w:t xml:space="preserve"> </w:t>
      </w:r>
      <w:r w:rsidRPr="00CE1C91">
        <w:rPr>
          <w:sz w:val="28"/>
          <w:szCs w:val="28"/>
          <w:lang w:eastAsia="en-US"/>
        </w:rPr>
        <w:t>с привлечением средств членов кооператива для строительства многоквартирного дома;</w:t>
      </w:r>
      <w:proofErr w:type="gramEnd"/>
    </w:p>
    <w:p w:rsidR="007E4B91" w:rsidRPr="00CE1C91"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proofErr w:type="gramStart"/>
      <w:r w:rsidRPr="00CE1C91">
        <w:rPr>
          <w:sz w:val="28"/>
          <w:szCs w:val="28"/>
          <w:lang w:eastAsia="en-US"/>
        </w:rPr>
        <w:t xml:space="preserve">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w:t>
      </w:r>
      <w:r w:rsidR="00DD4413" w:rsidRPr="00CE1C91">
        <w:rPr>
          <w:sz w:val="28"/>
          <w:szCs w:val="28"/>
          <w:lang w:eastAsia="en-US"/>
        </w:rPr>
        <w:t xml:space="preserve"> и информацию </w:t>
      </w:r>
      <w:r w:rsidRPr="00CE1C91">
        <w:rPr>
          <w:sz w:val="28"/>
          <w:szCs w:val="28"/>
          <w:lang w:eastAsia="en-US"/>
        </w:rPr>
        <w:t>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roofErr w:type="gramEnd"/>
    </w:p>
    <w:p w:rsidR="007E4B91" w:rsidRPr="00CE1C91"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E1C91">
        <w:rPr>
          <w:sz w:val="28"/>
          <w:szCs w:val="28"/>
          <w:lang w:eastAsia="en-US"/>
        </w:rPr>
        <w:t xml:space="preserve">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установленную </w:t>
      </w:r>
      <w:hyperlink r:id="rId10" w:history="1">
        <w:r w:rsidRPr="00CE1C91">
          <w:rPr>
            <w:sz w:val="28"/>
            <w:szCs w:val="28"/>
            <w:lang w:eastAsia="en-US"/>
          </w:rPr>
          <w:t>пунктом 1 статьи 116.1</w:t>
        </w:r>
      </w:hyperlink>
      <w:r w:rsidRPr="00CE1C91">
        <w:rPr>
          <w:sz w:val="28"/>
          <w:szCs w:val="28"/>
          <w:lang w:eastAsia="en-US"/>
        </w:rPr>
        <w:t xml:space="preserve"> Жилищного кодекса Российской Федерации;</w:t>
      </w:r>
    </w:p>
    <w:p w:rsidR="007E4B91" w:rsidRPr="00CE1C91"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E1C91">
        <w:rPr>
          <w:sz w:val="28"/>
          <w:szCs w:val="28"/>
          <w:lang w:eastAsia="en-US"/>
        </w:rPr>
        <w:t>получать от органов местного самоуправления документы                             и информацию, о деятельности жилищно-строительного кооператива, связанной с привлечением сре</w:t>
      </w:r>
      <w:proofErr w:type="gramStart"/>
      <w:r w:rsidRPr="00CE1C91">
        <w:rPr>
          <w:sz w:val="28"/>
          <w:szCs w:val="28"/>
          <w:lang w:eastAsia="en-US"/>
        </w:rPr>
        <w:t>дств чл</w:t>
      </w:r>
      <w:proofErr w:type="gramEnd"/>
      <w:r w:rsidRPr="00CE1C91">
        <w:rPr>
          <w:sz w:val="28"/>
          <w:szCs w:val="28"/>
          <w:lang w:eastAsia="en-US"/>
        </w:rPr>
        <w:t>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7E4B91" w:rsidRPr="00CE1C91"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proofErr w:type="gramStart"/>
      <w:r w:rsidRPr="00CE1C91">
        <w:rPr>
          <w:sz w:val="28"/>
          <w:szCs w:val="28"/>
          <w:lang w:eastAsia="en-US"/>
        </w:rPr>
        <w:t xml:space="preserve">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11" w:history="1">
        <w:r w:rsidRPr="00CE1C91">
          <w:rPr>
            <w:sz w:val="28"/>
            <w:szCs w:val="28"/>
            <w:lang w:eastAsia="en-US"/>
          </w:rPr>
          <w:t>формам</w:t>
        </w:r>
      </w:hyperlink>
      <w:r w:rsidRPr="00CE1C91">
        <w:rPr>
          <w:sz w:val="28"/>
          <w:szCs w:val="28"/>
          <w:lang w:eastAsia="en-US"/>
        </w:rPr>
        <w:t xml:space="preserve"> и в </w:t>
      </w:r>
      <w:hyperlink r:id="rId12" w:history="1">
        <w:r w:rsidRPr="00CE1C91">
          <w:rPr>
            <w:sz w:val="28"/>
            <w:szCs w:val="28"/>
            <w:lang w:eastAsia="en-US"/>
          </w:rPr>
          <w:t>порядке</w:t>
        </w:r>
      </w:hyperlink>
      <w:r w:rsidRPr="00CE1C91">
        <w:rPr>
          <w:sz w:val="28"/>
          <w:szCs w:val="28"/>
          <w:lang w:eastAsia="en-US"/>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w:t>
      </w:r>
      <w:proofErr w:type="gramEnd"/>
      <w:r w:rsidRPr="00CE1C91">
        <w:rPr>
          <w:sz w:val="28"/>
          <w:szCs w:val="28"/>
          <w:lang w:eastAsia="en-US"/>
        </w:rPr>
        <w:t>) отчетность, составленную в соответствии с требованиями законодательства Российской Федерации (далее – отчетность жилищно-строительного кооператива);</w:t>
      </w:r>
    </w:p>
    <w:p w:rsidR="007E4B91" w:rsidRPr="00CB6CA0"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требовать от органов управления жилищно-строительного кооператива устранения выявленных нарушений; </w:t>
      </w:r>
    </w:p>
    <w:p w:rsidR="007E4B91" w:rsidRPr="00CB6CA0"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w:t>
      </w:r>
      <w:r w:rsidR="00DD4413">
        <w:rPr>
          <w:sz w:val="28"/>
          <w:szCs w:val="28"/>
          <w:lang w:eastAsia="en-US"/>
        </w:rPr>
        <w:t xml:space="preserve">ательством Российской Федерации </w:t>
      </w:r>
      <w:r w:rsidRPr="00CB6CA0">
        <w:rPr>
          <w:sz w:val="28"/>
          <w:szCs w:val="28"/>
          <w:lang w:eastAsia="en-US"/>
        </w:rPr>
        <w:t>об административных правонарушениях;</w:t>
      </w:r>
    </w:p>
    <w:p w:rsidR="007E4B91" w:rsidRPr="00CB6CA0"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обращаться в суд с заявлениями в защиту прав и законных интересов членов жилищно-строительного кооператива, кото</w:t>
      </w:r>
      <w:r w:rsidR="00DD4413">
        <w:rPr>
          <w:sz w:val="28"/>
          <w:szCs w:val="28"/>
          <w:lang w:eastAsia="en-US"/>
        </w:rPr>
        <w:t xml:space="preserve">рые своими средствами участвуют </w:t>
      </w:r>
      <w:r w:rsidRPr="00CB6CA0">
        <w:rPr>
          <w:sz w:val="28"/>
          <w:szCs w:val="28"/>
          <w:lang w:eastAsia="en-US"/>
        </w:rPr>
        <w:t>в строительстве многоквартирного дома</w:t>
      </w:r>
      <w:r w:rsidR="00DD4413">
        <w:rPr>
          <w:sz w:val="28"/>
          <w:szCs w:val="28"/>
          <w:lang w:eastAsia="en-US"/>
        </w:rPr>
        <w:t xml:space="preserve">, в случае нарушения таких прав </w:t>
      </w:r>
      <w:r w:rsidRPr="00CB6CA0">
        <w:rPr>
          <w:sz w:val="28"/>
          <w:szCs w:val="28"/>
          <w:lang w:eastAsia="en-US"/>
        </w:rPr>
        <w:t>и интересов;</w:t>
      </w:r>
    </w:p>
    <w:p w:rsidR="007E4B91" w:rsidRPr="00CB6CA0"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направлять в правоохранительные органы материалы, связанные</w:t>
      </w:r>
      <w:r>
        <w:rPr>
          <w:sz w:val="28"/>
          <w:szCs w:val="28"/>
          <w:lang w:eastAsia="en-US"/>
        </w:rPr>
        <w:t xml:space="preserve">                   </w:t>
      </w:r>
      <w:r w:rsidRPr="00CB6CA0">
        <w:rPr>
          <w:sz w:val="28"/>
          <w:szCs w:val="28"/>
          <w:lang w:eastAsia="en-US"/>
        </w:rPr>
        <w:t xml:space="preserve"> </w:t>
      </w:r>
      <w:r w:rsidRPr="00CB6CA0">
        <w:rPr>
          <w:sz w:val="28"/>
          <w:szCs w:val="28"/>
          <w:lang w:eastAsia="en-US"/>
        </w:rPr>
        <w:lastRenderedPageBreak/>
        <w:t xml:space="preserve">с нарушениями обязательных требований, для решения вопросов </w:t>
      </w:r>
      <w:r>
        <w:rPr>
          <w:sz w:val="28"/>
          <w:szCs w:val="28"/>
          <w:lang w:eastAsia="en-US"/>
        </w:rPr>
        <w:t xml:space="preserve">                                   </w:t>
      </w:r>
      <w:r w:rsidRPr="00CB6CA0">
        <w:rPr>
          <w:sz w:val="28"/>
          <w:szCs w:val="28"/>
          <w:lang w:eastAsia="en-US"/>
        </w:rPr>
        <w:t>о возбуждении уголовных дел по признакам преступлений;</w:t>
      </w:r>
    </w:p>
    <w:p w:rsidR="007E4B91" w:rsidRPr="00581924" w:rsidRDefault="00827795" w:rsidP="007E048E">
      <w:pPr>
        <w:pStyle w:val="a9"/>
        <w:widowControl w:val="0"/>
        <w:numPr>
          <w:ilvl w:val="0"/>
          <w:numId w:val="47"/>
        </w:numPr>
        <w:tabs>
          <w:tab w:val="left" w:pos="851"/>
          <w:tab w:val="left" w:pos="993"/>
          <w:tab w:val="left" w:pos="1134"/>
        </w:tabs>
        <w:autoSpaceDE w:val="0"/>
        <w:autoSpaceDN w:val="0"/>
        <w:ind w:left="0" w:firstLine="709"/>
        <w:jc w:val="both"/>
        <w:rPr>
          <w:rFonts w:eastAsiaTheme="minorHAnsi"/>
          <w:bCs/>
          <w:sz w:val="28"/>
          <w:szCs w:val="28"/>
          <w:lang w:eastAsia="en-US"/>
        </w:rPr>
      </w:pPr>
      <w:r>
        <w:rPr>
          <w:rFonts w:eastAsiaTheme="minorHAnsi"/>
          <w:bCs/>
          <w:sz w:val="28"/>
          <w:szCs w:val="28"/>
          <w:lang w:eastAsia="en-US"/>
        </w:rPr>
        <w:t xml:space="preserve"> </w:t>
      </w:r>
      <w:r w:rsidR="007E4B91" w:rsidRPr="00581924">
        <w:rPr>
          <w:rFonts w:eastAsiaTheme="minorHAnsi"/>
          <w:bCs/>
          <w:sz w:val="28"/>
          <w:szCs w:val="28"/>
          <w:lang w:eastAsia="en-US"/>
        </w:rPr>
        <w:t>обращаться в суд с требованием о ликвидации жилищно-строительного кооператива в случае неисполнения предписаний этого кооператива;</w:t>
      </w:r>
    </w:p>
    <w:p w:rsidR="007E4B91" w:rsidRPr="00581924"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rFonts w:eastAsiaTheme="minorHAnsi"/>
          <w:bCs/>
          <w:sz w:val="28"/>
          <w:szCs w:val="28"/>
          <w:lang w:eastAsia="en-US"/>
        </w:rPr>
      </w:pPr>
      <w:r w:rsidRPr="00581924">
        <w:rPr>
          <w:rFonts w:eastAsiaTheme="minorHAnsi"/>
          <w:bCs/>
          <w:sz w:val="28"/>
          <w:szCs w:val="28"/>
          <w:lang w:eastAsia="en-US"/>
        </w:rPr>
        <w:t xml:space="preserve">направлять в жилищно-строительный кооператив обязательные для исполнения предписания об устранении нарушений требований, установленных Жилищным кодексом Российской Федерации, </w:t>
      </w:r>
      <w:r>
        <w:rPr>
          <w:rFonts w:eastAsiaTheme="minorHAnsi"/>
          <w:bCs/>
          <w:sz w:val="28"/>
          <w:szCs w:val="28"/>
          <w:lang w:eastAsia="en-US"/>
        </w:rPr>
        <w:t xml:space="preserve">                                     </w:t>
      </w:r>
      <w:r w:rsidRPr="00581924">
        <w:rPr>
          <w:rFonts w:eastAsiaTheme="minorHAnsi"/>
          <w:bCs/>
          <w:sz w:val="28"/>
          <w:szCs w:val="28"/>
          <w:lang w:eastAsia="en-US"/>
        </w:rPr>
        <w:t xml:space="preserve">за исключением последующего содержания многоквартирного дома, и </w:t>
      </w:r>
      <w:hyperlink r:id="rId13" w:history="1">
        <w:r w:rsidRPr="00581924">
          <w:rPr>
            <w:rFonts w:eastAsiaTheme="minorHAnsi"/>
            <w:bCs/>
            <w:sz w:val="28"/>
            <w:szCs w:val="28"/>
            <w:lang w:eastAsia="en-US"/>
          </w:rPr>
          <w:t>статьи 123.1</w:t>
        </w:r>
      </w:hyperlink>
      <w:r w:rsidRPr="00581924">
        <w:rPr>
          <w:rFonts w:eastAsiaTheme="minorHAnsi"/>
          <w:bCs/>
          <w:sz w:val="28"/>
          <w:szCs w:val="28"/>
          <w:lang w:eastAsia="en-US"/>
        </w:rPr>
        <w:t xml:space="preserve"> Жилищного кодекса Российской Федерации и устанавливать сро</w:t>
      </w:r>
      <w:r>
        <w:rPr>
          <w:rFonts w:eastAsiaTheme="minorHAnsi"/>
          <w:bCs/>
          <w:sz w:val="28"/>
          <w:szCs w:val="28"/>
          <w:lang w:eastAsia="en-US"/>
        </w:rPr>
        <w:t>ки устранения таких нарушений;</w:t>
      </w:r>
    </w:p>
    <w:p w:rsidR="007E4B91" w:rsidRPr="00581924" w:rsidRDefault="007E4B91" w:rsidP="007E048E">
      <w:pPr>
        <w:pStyle w:val="a9"/>
        <w:widowControl w:val="0"/>
        <w:numPr>
          <w:ilvl w:val="0"/>
          <w:numId w:val="47"/>
        </w:numPr>
        <w:tabs>
          <w:tab w:val="left" w:pos="851"/>
          <w:tab w:val="left" w:pos="993"/>
          <w:tab w:val="left" w:pos="1134"/>
        </w:tabs>
        <w:autoSpaceDE w:val="0"/>
        <w:autoSpaceDN w:val="0"/>
        <w:ind w:left="0" w:firstLine="709"/>
        <w:jc w:val="both"/>
        <w:rPr>
          <w:sz w:val="28"/>
          <w:szCs w:val="28"/>
          <w:lang w:eastAsia="en-US"/>
        </w:rPr>
      </w:pPr>
      <w:r w:rsidRPr="00581924">
        <w:rPr>
          <w:sz w:val="28"/>
          <w:szCs w:val="28"/>
          <w:lang w:eastAsia="en-US"/>
        </w:rPr>
        <w:t>совершать иные действия, предусмотренные федеральными законами.</w:t>
      </w:r>
    </w:p>
    <w:p w:rsidR="007E4B91" w:rsidRPr="00CB6CA0" w:rsidRDefault="007E4B91" w:rsidP="007E4B91">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9.</w:t>
      </w:r>
      <w:r w:rsidRPr="00CB6CA0">
        <w:rPr>
          <w:rFonts w:ascii="Times New Roman" w:hAnsi="Times New Roman" w:cs="Times New Roman"/>
          <w:sz w:val="28"/>
          <w:szCs w:val="28"/>
        </w:rPr>
        <w:tab/>
        <w:t xml:space="preserve">Инспектор при осуществлении регионального государственного </w:t>
      </w:r>
      <w:r>
        <w:rPr>
          <w:rFonts w:ascii="Times New Roman" w:hAnsi="Times New Roman" w:cs="Times New Roman"/>
          <w:sz w:val="28"/>
          <w:szCs w:val="28"/>
        </w:rPr>
        <w:t xml:space="preserve"> контроля (</w:t>
      </w:r>
      <w:r w:rsidRPr="00CB6CA0">
        <w:rPr>
          <w:rFonts w:ascii="Times New Roman" w:hAnsi="Times New Roman" w:cs="Times New Roman"/>
          <w:sz w:val="28"/>
          <w:szCs w:val="28"/>
        </w:rPr>
        <w:t>надзора</w:t>
      </w:r>
      <w:r>
        <w:rPr>
          <w:rFonts w:ascii="Times New Roman" w:hAnsi="Times New Roman" w:cs="Times New Roman"/>
          <w:sz w:val="28"/>
          <w:szCs w:val="28"/>
        </w:rPr>
        <w:t>)</w:t>
      </w:r>
      <w:r w:rsidRPr="00CB6CA0">
        <w:rPr>
          <w:rFonts w:ascii="Times New Roman" w:hAnsi="Times New Roman" w:cs="Times New Roman"/>
          <w:sz w:val="28"/>
          <w:szCs w:val="28"/>
        </w:rPr>
        <w:t xml:space="preserve"> не вправе:</w:t>
      </w:r>
    </w:p>
    <w:p w:rsidR="007E4B91" w:rsidRPr="00CB6CA0" w:rsidRDefault="007E4B91" w:rsidP="007E4B91">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оценивать соблюдение обязательных требований в области долевого строительства и деятельности жилищно-строительного кооператив</w:t>
      </w:r>
      <w:r>
        <w:rPr>
          <w:sz w:val="28"/>
          <w:szCs w:val="28"/>
          <w:lang w:eastAsia="en-US"/>
        </w:rPr>
        <w:t>а</w:t>
      </w:r>
      <w:r w:rsidRPr="00CB6CA0">
        <w:rPr>
          <w:sz w:val="28"/>
          <w:szCs w:val="28"/>
          <w:lang w:eastAsia="en-US"/>
        </w:rPr>
        <w:t>, если оценка соблюдения таких требований не относится к полномочиям Инспекции;</w:t>
      </w:r>
    </w:p>
    <w:p w:rsidR="007E4B91" w:rsidRPr="00CB6CA0" w:rsidRDefault="007E4B91" w:rsidP="007E4B91">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проводить контрольные (надзорные) мероприятия, совершать контрольные (надзорные) действия, не предусмотренные решением Инспекции;</w:t>
      </w:r>
      <w:r>
        <w:rPr>
          <w:sz w:val="28"/>
          <w:szCs w:val="28"/>
          <w:lang w:eastAsia="en-US"/>
        </w:rPr>
        <w:t xml:space="preserve">                                                                                                                                                     </w:t>
      </w:r>
    </w:p>
    <w:p w:rsidR="007E4B91" w:rsidRPr="00CB6CA0" w:rsidRDefault="007E4B91" w:rsidP="007E4B91">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proofErr w:type="gramStart"/>
      <w:r w:rsidRPr="00CB6CA0">
        <w:rPr>
          <w:sz w:val="28"/>
          <w:szCs w:val="28"/>
          <w:lang w:eastAsia="en-US"/>
        </w:rPr>
        <w:t xml:space="preserve">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w:t>
      </w:r>
      <w:r>
        <w:rPr>
          <w:sz w:val="28"/>
          <w:szCs w:val="28"/>
          <w:lang w:eastAsia="en-US"/>
        </w:rPr>
        <w:t xml:space="preserve">                             </w:t>
      </w:r>
      <w:r w:rsidRPr="00CB6CA0">
        <w:rPr>
          <w:sz w:val="28"/>
          <w:szCs w:val="28"/>
          <w:lang w:eastAsia="en-US"/>
        </w:rPr>
        <w:t>за исключением случаев, если оценка соблюдения обязательных требований в области долевого строительства и деятельности жилищно-строительного кооператив без присутствия контролируемого лица при проведении контрольного (надзорного) мероприятия может</w:t>
      </w:r>
      <w:proofErr w:type="gramEnd"/>
      <w:r w:rsidRPr="00CB6CA0">
        <w:rPr>
          <w:sz w:val="28"/>
          <w:szCs w:val="28"/>
          <w:lang w:eastAsia="en-US"/>
        </w:rPr>
        <w:t xml:space="preserve"> быть </w:t>
      </w:r>
      <w:proofErr w:type="gramStart"/>
      <w:r w:rsidRPr="00CB6CA0">
        <w:rPr>
          <w:sz w:val="28"/>
          <w:szCs w:val="28"/>
          <w:lang w:eastAsia="en-US"/>
        </w:rPr>
        <w:t>проведена</w:t>
      </w:r>
      <w:proofErr w:type="gramEnd"/>
      <w:r w:rsidRPr="00CB6CA0">
        <w:rPr>
          <w:sz w:val="28"/>
          <w:szCs w:val="28"/>
          <w:lang w:eastAsia="en-US"/>
        </w:rPr>
        <w:t xml:space="preserve">, </w:t>
      </w:r>
      <w:r>
        <w:rPr>
          <w:sz w:val="28"/>
          <w:szCs w:val="28"/>
          <w:lang w:eastAsia="en-US"/>
        </w:rPr>
        <w:t xml:space="preserve">                              </w:t>
      </w:r>
      <w:r w:rsidRPr="00CB6CA0">
        <w:rPr>
          <w:sz w:val="28"/>
          <w:szCs w:val="28"/>
          <w:lang w:eastAsia="en-US"/>
        </w:rPr>
        <w:t>а контролируемое лицо было надлежащим образом уведомлено о проведении контрольного (надзорного) мероприятия;</w:t>
      </w:r>
    </w:p>
    <w:p w:rsidR="007E4B91" w:rsidRPr="00CB6CA0" w:rsidRDefault="007E4B91" w:rsidP="007E4B91">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требовать представления документов, информации, если они</w:t>
      </w:r>
      <w:r>
        <w:rPr>
          <w:sz w:val="28"/>
          <w:szCs w:val="28"/>
          <w:lang w:eastAsia="en-US"/>
        </w:rPr>
        <w:t xml:space="preserve">                                  </w:t>
      </w:r>
      <w:r w:rsidRPr="00CB6CA0">
        <w:rPr>
          <w:sz w:val="28"/>
          <w:szCs w:val="28"/>
          <w:lang w:eastAsia="en-US"/>
        </w:rPr>
        <w:t xml:space="preserve"> не относятся к предмету контрольного (надзорного) мероприятия, а также изымать оригиналы таких документов;</w:t>
      </w:r>
    </w:p>
    <w:p w:rsidR="007E4B91" w:rsidRPr="00CB6CA0" w:rsidRDefault="007E4B91" w:rsidP="007E4B91">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требовать от контролируемого лица представления документов</w:t>
      </w:r>
      <w:r>
        <w:rPr>
          <w:sz w:val="28"/>
          <w:szCs w:val="28"/>
          <w:lang w:eastAsia="en-US"/>
        </w:rPr>
        <w:t xml:space="preserve">                             </w:t>
      </w:r>
      <w:r w:rsidRPr="00CB6CA0">
        <w:rPr>
          <w:sz w:val="28"/>
          <w:szCs w:val="28"/>
          <w:lang w:eastAsia="en-US"/>
        </w:rPr>
        <w:t xml:space="preserve">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E4B91" w:rsidRPr="00CB6CA0" w:rsidRDefault="007E4B91" w:rsidP="007E4B91">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распространять информацию и сведения, полученные в результате осуществления регионального государственного контроля (надзора)</w:t>
      </w:r>
      <w:r>
        <w:rPr>
          <w:sz w:val="28"/>
          <w:szCs w:val="28"/>
          <w:lang w:eastAsia="en-US"/>
        </w:rPr>
        <w:t xml:space="preserve">                               </w:t>
      </w:r>
      <w:r w:rsidRPr="00CB6CA0">
        <w:rPr>
          <w:sz w:val="28"/>
          <w:szCs w:val="28"/>
          <w:lang w:eastAsia="en-US"/>
        </w:rPr>
        <w:t xml:space="preserve"> </w:t>
      </w:r>
      <w:r w:rsidRPr="00CB6CA0">
        <w:rPr>
          <w:sz w:val="28"/>
          <w:szCs w:val="28"/>
          <w:lang w:eastAsia="en-US"/>
        </w:rPr>
        <w:lastRenderedPageBreak/>
        <w:t>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E4B91" w:rsidRPr="00CB6CA0" w:rsidRDefault="007E4B91" w:rsidP="007E4B91">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7E4B91" w:rsidRPr="00CB6CA0" w:rsidRDefault="007E4B91" w:rsidP="007E4B91">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 xml:space="preserve">осуществлять выдачу контролируемым лицам предписаний </w:t>
      </w:r>
      <w:r>
        <w:rPr>
          <w:sz w:val="28"/>
          <w:szCs w:val="28"/>
          <w:lang w:eastAsia="en-US"/>
        </w:rPr>
        <w:t xml:space="preserve">                         </w:t>
      </w:r>
      <w:r w:rsidRPr="00CB6CA0">
        <w:rPr>
          <w:sz w:val="28"/>
          <w:szCs w:val="28"/>
          <w:lang w:eastAsia="en-US"/>
        </w:rPr>
        <w:t>или предложений о проведении за их счет контрольных (надзорных) мероприятий и совершении контрольных (надзорных) действий;</w:t>
      </w:r>
    </w:p>
    <w:p w:rsidR="007E4B91" w:rsidRPr="00CB6CA0" w:rsidRDefault="007E4B91" w:rsidP="007E4B91">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превышать установленные сроки проведения контрольных (надзорных) мероприятий;</w:t>
      </w:r>
    </w:p>
    <w:p w:rsidR="007E4B91" w:rsidRPr="00CB6CA0" w:rsidRDefault="007E4B91" w:rsidP="007E4B91">
      <w:pPr>
        <w:pStyle w:val="a9"/>
        <w:widowControl w:val="0"/>
        <w:numPr>
          <w:ilvl w:val="0"/>
          <w:numId w:val="39"/>
        </w:numPr>
        <w:tabs>
          <w:tab w:val="left" w:pos="851"/>
          <w:tab w:val="left" w:pos="993"/>
          <w:tab w:val="left" w:pos="1134"/>
        </w:tabs>
        <w:autoSpaceDE w:val="0"/>
        <w:autoSpaceDN w:val="0"/>
        <w:ind w:left="0" w:firstLine="709"/>
        <w:jc w:val="both"/>
        <w:rPr>
          <w:sz w:val="28"/>
          <w:szCs w:val="28"/>
          <w:lang w:eastAsia="en-US"/>
        </w:rPr>
      </w:pPr>
      <w:r w:rsidRPr="00CB6CA0">
        <w:rPr>
          <w:sz w:val="28"/>
          <w:szCs w:val="28"/>
          <w:lang w:eastAsia="en-US"/>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E4B91" w:rsidRPr="00CB6CA0" w:rsidRDefault="007E4B91" w:rsidP="007E4B91">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10.</w:t>
      </w:r>
      <w:r w:rsidRPr="00CB6CA0">
        <w:rPr>
          <w:rFonts w:ascii="Times New Roman" w:hAnsi="Times New Roman" w:cs="Times New Roman"/>
          <w:sz w:val="28"/>
          <w:szCs w:val="28"/>
        </w:rPr>
        <w:tab/>
        <w:t xml:space="preserve">Должностные лица Инспекции несут ответственность </w:t>
      </w:r>
      <w:r>
        <w:rPr>
          <w:rFonts w:ascii="Times New Roman" w:hAnsi="Times New Roman" w:cs="Times New Roman"/>
          <w:sz w:val="28"/>
          <w:szCs w:val="28"/>
        </w:rPr>
        <w:t xml:space="preserve">                                 </w:t>
      </w:r>
      <w:r w:rsidRPr="00CB6CA0">
        <w:rPr>
          <w:rFonts w:ascii="Times New Roman" w:hAnsi="Times New Roman" w:cs="Times New Roman"/>
          <w:sz w:val="28"/>
          <w:szCs w:val="28"/>
        </w:rPr>
        <w:t xml:space="preserve">за неисполнение или ненадлежащее исполнение возложенных на них полномочий в соответствии с законодательством. </w:t>
      </w:r>
    </w:p>
    <w:p w:rsidR="007E4B91" w:rsidRPr="00CB6CA0" w:rsidRDefault="007E4B91" w:rsidP="007E4B91">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11.</w:t>
      </w:r>
      <w:r w:rsidRPr="00CB6CA0">
        <w:rPr>
          <w:rFonts w:ascii="Times New Roman" w:hAnsi="Times New Roman" w:cs="Times New Roman"/>
          <w:sz w:val="28"/>
          <w:szCs w:val="28"/>
        </w:rPr>
        <w:tab/>
        <w:t xml:space="preserve">Решения и действия (бездействия) должностных лиц Инспекции могут быть обжалованы в судебном порядке в соответствии </w:t>
      </w:r>
      <w:r>
        <w:rPr>
          <w:rFonts w:ascii="Times New Roman" w:hAnsi="Times New Roman" w:cs="Times New Roman"/>
          <w:sz w:val="28"/>
          <w:szCs w:val="28"/>
        </w:rPr>
        <w:t xml:space="preserve">                                         </w:t>
      </w:r>
      <w:r w:rsidRPr="00CB6CA0">
        <w:rPr>
          <w:rFonts w:ascii="Times New Roman" w:hAnsi="Times New Roman" w:cs="Times New Roman"/>
          <w:sz w:val="28"/>
          <w:szCs w:val="28"/>
        </w:rPr>
        <w:t>с законодательством Российской Федерации только после их досудебного обжалования.</w:t>
      </w:r>
    </w:p>
    <w:p w:rsidR="007E4B91" w:rsidRPr="00CB6CA0" w:rsidRDefault="007E4B91" w:rsidP="007E4B91">
      <w:pPr>
        <w:widowControl w:val="0"/>
        <w:tabs>
          <w:tab w:val="left" w:pos="851"/>
          <w:tab w:val="left" w:pos="993"/>
          <w:tab w:val="left" w:pos="1134"/>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12. </w:t>
      </w:r>
      <w:proofErr w:type="gramStart"/>
      <w:r w:rsidRPr="00CB6CA0">
        <w:rPr>
          <w:rFonts w:ascii="Times New Roman" w:hAnsi="Times New Roman" w:cs="Times New Roman"/>
          <w:sz w:val="28"/>
          <w:szCs w:val="28"/>
        </w:rPr>
        <w:t>В целях стимулирования добросовестного соблюдения контролируемыми лицами обязательных требований в деятельности жилищно-строительных кооперативов, устранения условий, причин и факторов, способных привести к нар</w:t>
      </w:r>
      <w:r w:rsidR="00B2560F">
        <w:rPr>
          <w:rFonts w:ascii="Times New Roman" w:hAnsi="Times New Roman" w:cs="Times New Roman"/>
          <w:sz w:val="28"/>
          <w:szCs w:val="28"/>
        </w:rPr>
        <w:t>ушениям обязательных требований</w:t>
      </w:r>
      <w:r w:rsidRPr="00CB6CA0">
        <w:rPr>
          <w:rFonts w:ascii="Times New Roman" w:hAnsi="Times New Roman" w:cs="Times New Roman"/>
          <w:sz w:val="28"/>
          <w:szCs w:val="28"/>
        </w:rPr>
        <w:t>, создания условий для доведения обязательных требований, повышение информированности о способах их соблюдения, Инспекция осуществляет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 (далее - программа профилактики рисков причинения вреда).</w:t>
      </w:r>
      <w:proofErr w:type="gramEnd"/>
    </w:p>
    <w:p w:rsidR="007E4B91" w:rsidRPr="00CB6CA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Инспекции в сети «Интернет».</w:t>
      </w:r>
    </w:p>
    <w:p w:rsidR="007E4B91" w:rsidRPr="00CB6CA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13.</w:t>
      </w:r>
      <w:r w:rsidRPr="00CB6CA0">
        <w:rPr>
          <w:rFonts w:ascii="Times New Roman" w:hAnsi="Times New Roman" w:cs="Times New Roman"/>
          <w:sz w:val="28"/>
          <w:szCs w:val="28"/>
        </w:rPr>
        <w:tab/>
        <w:t>Инспекция проводит следующие профилактические мероприятия:</w:t>
      </w:r>
    </w:p>
    <w:p w:rsidR="007E4B91" w:rsidRPr="00CB6CA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информирование;</w:t>
      </w:r>
    </w:p>
    <w:p w:rsidR="007E4B91" w:rsidRPr="00CB6CA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обобщение правоприменительной практики; </w:t>
      </w:r>
    </w:p>
    <w:p w:rsidR="007E4B91" w:rsidRPr="00CB6CA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объявление предостережения;</w:t>
      </w:r>
    </w:p>
    <w:p w:rsidR="007E4B91" w:rsidRPr="00CB6CA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консультирование;</w:t>
      </w:r>
    </w:p>
    <w:p w:rsidR="007E4B91" w:rsidRPr="00CB6CA0" w:rsidRDefault="007E4B91" w:rsidP="007E4B91">
      <w:pPr>
        <w:pStyle w:val="a9"/>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 профилактический визит. </w:t>
      </w:r>
    </w:p>
    <w:p w:rsidR="007E4B91" w:rsidRPr="00CB6CA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14. Инспекция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 xml:space="preserve">осуществляет информирование контролируемых лиц </w:t>
      </w:r>
      <w:r>
        <w:rPr>
          <w:rFonts w:ascii="Times New Roman" w:hAnsi="Times New Roman" w:cs="Times New Roman"/>
          <w:sz w:val="28"/>
          <w:szCs w:val="28"/>
        </w:rPr>
        <w:t xml:space="preserve">                  </w:t>
      </w:r>
      <w:r w:rsidRPr="00CB6CA0">
        <w:rPr>
          <w:rFonts w:ascii="Times New Roman" w:hAnsi="Times New Roman" w:cs="Times New Roman"/>
          <w:sz w:val="28"/>
          <w:szCs w:val="28"/>
        </w:rPr>
        <w:lastRenderedPageBreak/>
        <w:t>и иных заинтересованных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вопросам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соблюдения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деятельности жилищно-строительных кооперативов.</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Информирование осуществляется посредством размещения сведений, предусмотренных Федеральным законом № 248-ФЗ, на официальном сайте Инспекции в информационно-телекоммуникационной сети «Интернет», </w:t>
      </w:r>
      <w:r>
        <w:rPr>
          <w:rFonts w:ascii="Times New Roman" w:hAnsi="Times New Roman" w:cs="Times New Roman"/>
          <w:sz w:val="28"/>
          <w:szCs w:val="28"/>
        </w:rPr>
        <w:t xml:space="preserve">                   </w:t>
      </w:r>
      <w:r w:rsidRPr="00CB6CA0">
        <w:rPr>
          <w:rFonts w:ascii="Times New Roman" w:hAnsi="Times New Roman" w:cs="Times New Roman"/>
          <w:sz w:val="28"/>
          <w:szCs w:val="28"/>
        </w:rPr>
        <w:t xml:space="preserve">в средствах массовой информации, через личные кабинеты контролируемых лиц в государственных информационных системах и в иных формах. </w:t>
      </w:r>
    </w:p>
    <w:p w:rsidR="00571C27" w:rsidRPr="00DA5361" w:rsidRDefault="00571C27" w:rsidP="00571C27">
      <w:pPr>
        <w:widowControl w:val="0"/>
        <w:tabs>
          <w:tab w:val="left" w:pos="993"/>
        </w:tabs>
        <w:autoSpaceDE w:val="0"/>
        <w:autoSpaceDN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Pr>
          <w:rFonts w:ascii="Times New Roman" w:hAnsi="Times New Roman"/>
          <w:sz w:val="28"/>
          <w:szCs w:val="28"/>
        </w:rPr>
        <w:t>Инспекция</w:t>
      </w:r>
      <w:r w:rsidRPr="00DA5361">
        <w:rPr>
          <w:rFonts w:ascii="Times New Roman" w:hAnsi="Times New Roman"/>
          <w:sz w:val="28"/>
          <w:szCs w:val="28"/>
        </w:rPr>
        <w:t xml:space="preserve"> ежегодно осуществляет обобщение правоприменительной практики и не позднее 30 апреля каждого года обеспечивает подготовку проекта доклада, содержащего результаты обобщения правоприменительной практики </w:t>
      </w:r>
      <w:r>
        <w:rPr>
          <w:rFonts w:ascii="Times New Roman" w:hAnsi="Times New Roman"/>
          <w:sz w:val="28"/>
          <w:szCs w:val="28"/>
        </w:rPr>
        <w:t>Инспекции</w:t>
      </w:r>
      <w:r w:rsidRPr="00DA5361">
        <w:rPr>
          <w:rFonts w:ascii="Times New Roman" w:hAnsi="Times New Roman"/>
          <w:sz w:val="28"/>
          <w:szCs w:val="28"/>
        </w:rPr>
        <w:t xml:space="preserve"> за предшествующий календарный год, и его размещение на официальном сайте </w:t>
      </w:r>
      <w:r>
        <w:rPr>
          <w:rFonts w:ascii="Times New Roman" w:hAnsi="Times New Roman"/>
          <w:sz w:val="28"/>
          <w:szCs w:val="28"/>
        </w:rPr>
        <w:t>Инспекции</w:t>
      </w:r>
      <w:r w:rsidRPr="00DA5361">
        <w:rPr>
          <w:rFonts w:ascii="Times New Roman" w:hAnsi="Times New Roman"/>
          <w:sz w:val="28"/>
          <w:szCs w:val="28"/>
        </w:rPr>
        <w:t xml:space="preserve"> в информационно-телекоммуникационной сети «Интернет» (далее – официальный сайт </w:t>
      </w:r>
      <w:r>
        <w:rPr>
          <w:rFonts w:ascii="Times New Roman" w:hAnsi="Times New Roman"/>
          <w:sz w:val="28"/>
          <w:szCs w:val="28"/>
        </w:rPr>
        <w:t>Инспекции</w:t>
      </w:r>
      <w:r w:rsidRPr="00DA5361">
        <w:rPr>
          <w:rFonts w:ascii="Times New Roman" w:hAnsi="Times New Roman"/>
          <w:sz w:val="28"/>
          <w:szCs w:val="28"/>
        </w:rPr>
        <w:t>) для публичного обсуждения. Срок проведения публичного обсуждения составляет</w:t>
      </w:r>
      <w:r>
        <w:rPr>
          <w:rFonts w:ascii="Times New Roman" w:hAnsi="Times New Roman"/>
          <w:sz w:val="28"/>
          <w:szCs w:val="28"/>
        </w:rPr>
        <w:t xml:space="preserve"> </w:t>
      </w:r>
      <w:r w:rsidRPr="00DA5361">
        <w:rPr>
          <w:rFonts w:ascii="Times New Roman" w:hAnsi="Times New Roman"/>
          <w:sz w:val="28"/>
          <w:szCs w:val="28"/>
        </w:rPr>
        <w:t>10 рабочих дней.</w:t>
      </w:r>
    </w:p>
    <w:p w:rsidR="00571C27" w:rsidRPr="00DA5361" w:rsidRDefault="00571C27" w:rsidP="00571C27">
      <w:pPr>
        <w:pStyle w:val="ConsPlusNormal"/>
        <w:ind w:firstLine="709"/>
        <w:jc w:val="both"/>
        <w:rPr>
          <w:rFonts w:ascii="Times New Roman" w:hAnsi="Times New Roman"/>
          <w:sz w:val="28"/>
          <w:szCs w:val="28"/>
        </w:rPr>
      </w:pPr>
      <w:r w:rsidRPr="00DA5361">
        <w:rPr>
          <w:rFonts w:ascii="Times New Roman" w:hAnsi="Times New Roman"/>
          <w:sz w:val="28"/>
          <w:szCs w:val="28"/>
        </w:rPr>
        <w:t xml:space="preserve">Доклад о правоприменительной практике утверждается приказом </w:t>
      </w:r>
      <w:r>
        <w:rPr>
          <w:rFonts w:ascii="Times New Roman" w:hAnsi="Times New Roman"/>
          <w:sz w:val="28"/>
          <w:szCs w:val="28"/>
        </w:rPr>
        <w:t>Инспекции</w:t>
      </w:r>
      <w:r w:rsidRPr="00DA5361">
        <w:rPr>
          <w:rFonts w:ascii="Times New Roman" w:hAnsi="Times New Roman"/>
          <w:sz w:val="28"/>
          <w:szCs w:val="28"/>
        </w:rPr>
        <w:t xml:space="preserve"> и размещается на официальном сайте </w:t>
      </w:r>
      <w:r>
        <w:rPr>
          <w:rFonts w:ascii="Times New Roman" w:hAnsi="Times New Roman"/>
          <w:sz w:val="28"/>
          <w:szCs w:val="28"/>
        </w:rPr>
        <w:t>Инспекции</w:t>
      </w:r>
      <w:r w:rsidRPr="00DA5361">
        <w:rPr>
          <w:rFonts w:ascii="Times New Roman" w:hAnsi="Times New Roman"/>
          <w:sz w:val="28"/>
          <w:szCs w:val="28"/>
        </w:rPr>
        <w:t xml:space="preserve"> не позднее 1 июня каждого года.</w:t>
      </w:r>
    </w:p>
    <w:p w:rsidR="007E4B91" w:rsidRPr="00CB6CA0" w:rsidRDefault="007E4B91" w:rsidP="00571C27">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16. </w:t>
      </w:r>
      <w:proofErr w:type="gramStart"/>
      <w:r w:rsidRPr="00CB6CA0">
        <w:rPr>
          <w:rFonts w:ascii="Times New Roman" w:hAnsi="Times New Roman" w:cs="Times New Roman"/>
          <w:sz w:val="28"/>
          <w:szCs w:val="28"/>
        </w:rPr>
        <w:t>При наличии у Инспекции,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сведений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готовящихся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нарушениях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или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признаках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Pr="00CB6CA0">
        <w:rPr>
          <w:rFonts w:ascii="Times New Roman" w:hAnsi="Times New Roman" w:cs="Times New Roman"/>
          <w:spacing w:val="1"/>
          <w:sz w:val="28"/>
          <w:szCs w:val="28"/>
        </w:rPr>
        <w:t xml:space="preserve"> </w:t>
      </w:r>
      <w:r w:rsidR="00CE1C91">
        <w:rPr>
          <w:rFonts w:ascii="Times New Roman" w:hAnsi="Times New Roman" w:cs="Times New Roman"/>
          <w:spacing w:val="1"/>
          <w:sz w:val="28"/>
          <w:szCs w:val="28"/>
        </w:rPr>
        <w:t xml:space="preserve">в </w:t>
      </w:r>
      <w:r w:rsidRPr="00CB6CA0">
        <w:rPr>
          <w:rFonts w:ascii="Times New Roman" w:hAnsi="Times New Roman" w:cs="Times New Roman"/>
          <w:sz w:val="28"/>
          <w:szCs w:val="28"/>
        </w:rPr>
        <w:t>деятельности жилищно-строительных кооперативов, содержащихся в поступивших обращениях и заявлениях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(за исключением обращений и заявлений, авторство которых не подтверждено),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информации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от</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органов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государственной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власти,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органов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местного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самоуправления, из средств массовой информации в случаях, если отсутствуют</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подтвержденные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данные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том,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что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Pr="00CB6CA0">
        <w:rPr>
          <w:rFonts w:ascii="Times New Roman" w:hAnsi="Times New Roman" w:cs="Times New Roman"/>
          <w:spacing w:val="70"/>
          <w:sz w:val="28"/>
          <w:szCs w:val="28"/>
        </w:rPr>
        <w:t xml:space="preserve"> </w:t>
      </w:r>
      <w:r>
        <w:rPr>
          <w:rFonts w:ascii="Times New Roman" w:hAnsi="Times New Roman" w:cs="Times New Roman"/>
          <w:spacing w:val="70"/>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деятельности жилищно-строительных</w:t>
      </w:r>
      <w:proofErr w:type="gramEnd"/>
      <w:r w:rsidRPr="00CB6CA0">
        <w:rPr>
          <w:rFonts w:ascii="Times New Roman" w:hAnsi="Times New Roman" w:cs="Times New Roman"/>
          <w:sz w:val="28"/>
          <w:szCs w:val="28"/>
        </w:rPr>
        <w:t xml:space="preserve"> </w:t>
      </w:r>
      <w:proofErr w:type="gramStart"/>
      <w:r w:rsidRPr="00CB6CA0">
        <w:rPr>
          <w:rFonts w:ascii="Times New Roman" w:hAnsi="Times New Roman" w:cs="Times New Roman"/>
          <w:sz w:val="28"/>
          <w:szCs w:val="28"/>
        </w:rPr>
        <w:t>кооперативов причинило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вред жизни, здоровью граждан, вред животным, растениям, окружающей среде,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объектам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культурного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наследия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(памятникам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истории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культуры)</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народов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Российской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Федерации,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безопасности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государства,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также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привело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возникновению</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чрезвычайных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ситуаций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природного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техногенного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характера</w:t>
      </w:r>
      <w:r w:rsidRPr="00CB6CA0">
        <w:rPr>
          <w:rFonts w:ascii="Times New Roman" w:hAnsi="Times New Roman" w:cs="Times New Roman"/>
          <w:spacing w:val="-67"/>
          <w:sz w:val="28"/>
          <w:szCs w:val="28"/>
        </w:rPr>
        <w:t xml:space="preserve"> </w:t>
      </w:r>
      <w:r w:rsidRPr="00CB6CA0">
        <w:rPr>
          <w:rFonts w:ascii="Times New Roman" w:hAnsi="Times New Roman" w:cs="Times New Roman"/>
          <w:sz w:val="28"/>
          <w:szCs w:val="28"/>
        </w:rPr>
        <w:t>либо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создало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непосредственную</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угрозу</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указанных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последствий,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если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ранее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привлекалось</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ответственности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за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нарушение</w:t>
      </w:r>
      <w:r w:rsidRPr="00CB6CA0">
        <w:rPr>
          <w:rFonts w:ascii="Times New Roman" w:hAnsi="Times New Roman" w:cs="Times New Roman"/>
          <w:spacing w:val="-67"/>
          <w:sz w:val="28"/>
          <w:szCs w:val="28"/>
        </w:rPr>
        <w:t xml:space="preserve"> </w:t>
      </w:r>
      <w:r w:rsidRPr="00CB6CA0">
        <w:rPr>
          <w:rFonts w:ascii="Times New Roman" w:hAnsi="Times New Roman" w:cs="Times New Roman"/>
          <w:sz w:val="28"/>
          <w:szCs w:val="28"/>
        </w:rPr>
        <w:t>соответствующих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Инспекция объявляет контролируемому лицу предостережение 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недопустимости</w:t>
      </w:r>
      <w:proofErr w:type="gramEnd"/>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  деятельности жилищно-строительных кооперативов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предлагает</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контролируемому лицу принять меры по обеспечению соблюдения 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 xml:space="preserve">требований </w:t>
      </w:r>
      <w:r w:rsidR="002C0CF6">
        <w:rPr>
          <w:rFonts w:ascii="Times New Roman" w:hAnsi="Times New Roman" w:cs="Times New Roman"/>
          <w:sz w:val="28"/>
          <w:szCs w:val="28"/>
        </w:rPr>
        <w:t>в</w:t>
      </w:r>
      <w:r w:rsidRPr="00CB6CA0">
        <w:rPr>
          <w:rFonts w:ascii="Times New Roman" w:hAnsi="Times New Roman" w:cs="Times New Roman"/>
          <w:sz w:val="28"/>
          <w:szCs w:val="28"/>
        </w:rPr>
        <w:t xml:space="preserve"> деятельности жилищно-строительных кооперативов.</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 xml:space="preserve">Предостережение о недопустимости нарушения обязательных требований в деятельности жилищно-строительных кооперативов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(бездействия) контролируемого лица могут </w:t>
      </w:r>
      <w:r w:rsidRPr="00CB6CA0">
        <w:rPr>
          <w:rFonts w:ascii="Times New Roman" w:hAnsi="Times New Roman" w:cs="Times New Roman"/>
          <w:sz w:val="28"/>
          <w:szCs w:val="28"/>
        </w:rPr>
        <w:lastRenderedPageBreak/>
        <w:t>привести или приводят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w:t>
      </w:r>
      <w:proofErr w:type="gramEnd"/>
      <w:r w:rsidRPr="00CB6CA0">
        <w:rPr>
          <w:rFonts w:ascii="Times New Roman" w:hAnsi="Times New Roman" w:cs="Times New Roman"/>
          <w:sz w:val="28"/>
          <w:szCs w:val="28"/>
        </w:rPr>
        <w:t xml:space="preserve"> сведений и документов.</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Контролируемое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вправе</w:t>
      </w:r>
      <w:r w:rsidR="00B2560F">
        <w:rPr>
          <w:rFonts w:ascii="Times New Roman" w:hAnsi="Times New Roman" w:cs="Times New Roman"/>
          <w:sz w:val="28"/>
          <w:szCs w:val="28"/>
        </w:rPr>
        <w:t xml:space="preserve"> </w:t>
      </w:r>
      <w:r w:rsidR="00B2560F" w:rsidRPr="00CB6CA0">
        <w:rPr>
          <w:rFonts w:ascii="Times New Roman" w:hAnsi="Times New Roman" w:cs="Times New Roman"/>
          <w:sz w:val="28"/>
          <w:szCs w:val="28"/>
        </w:rPr>
        <w:t>в</w:t>
      </w:r>
      <w:r w:rsidR="00B2560F" w:rsidRPr="00CB6CA0">
        <w:rPr>
          <w:rFonts w:ascii="Times New Roman" w:hAnsi="Times New Roman" w:cs="Times New Roman"/>
          <w:spacing w:val="-1"/>
          <w:sz w:val="28"/>
          <w:szCs w:val="28"/>
        </w:rPr>
        <w:t xml:space="preserve"> </w:t>
      </w:r>
      <w:r w:rsidR="00B2560F" w:rsidRPr="00CB6CA0">
        <w:rPr>
          <w:rFonts w:ascii="Times New Roman" w:hAnsi="Times New Roman" w:cs="Times New Roman"/>
          <w:sz w:val="28"/>
          <w:szCs w:val="28"/>
        </w:rPr>
        <w:t>течение</w:t>
      </w:r>
      <w:r w:rsidR="00B2560F" w:rsidRPr="00CB6CA0">
        <w:rPr>
          <w:rFonts w:ascii="Times New Roman" w:hAnsi="Times New Roman" w:cs="Times New Roman"/>
          <w:spacing w:val="-4"/>
          <w:sz w:val="28"/>
          <w:szCs w:val="28"/>
        </w:rPr>
        <w:t xml:space="preserve"> </w:t>
      </w:r>
      <w:r w:rsidR="00B2560F">
        <w:rPr>
          <w:rFonts w:ascii="Times New Roman" w:hAnsi="Times New Roman" w:cs="Times New Roman"/>
          <w:sz w:val="28"/>
          <w:szCs w:val="28"/>
        </w:rPr>
        <w:t>1</w:t>
      </w:r>
      <w:r w:rsidR="00B2560F" w:rsidRPr="00CB6CA0">
        <w:rPr>
          <w:rFonts w:ascii="Times New Roman" w:hAnsi="Times New Roman" w:cs="Times New Roman"/>
          <w:sz w:val="28"/>
          <w:szCs w:val="28"/>
        </w:rPr>
        <w:t>0</w:t>
      </w:r>
      <w:r w:rsidR="00B2560F" w:rsidRPr="00CB6CA0">
        <w:rPr>
          <w:rFonts w:ascii="Times New Roman" w:hAnsi="Times New Roman" w:cs="Times New Roman"/>
          <w:spacing w:val="-3"/>
          <w:sz w:val="28"/>
          <w:szCs w:val="28"/>
        </w:rPr>
        <w:t xml:space="preserve"> </w:t>
      </w:r>
      <w:r w:rsidR="002C0CF6">
        <w:rPr>
          <w:rFonts w:ascii="Times New Roman" w:hAnsi="Times New Roman" w:cs="Times New Roman"/>
          <w:spacing w:val="-3"/>
          <w:sz w:val="28"/>
          <w:szCs w:val="28"/>
        </w:rPr>
        <w:t xml:space="preserve">рабочих </w:t>
      </w:r>
      <w:r w:rsidR="00B2560F" w:rsidRPr="00CB6CA0">
        <w:rPr>
          <w:rFonts w:ascii="Times New Roman" w:hAnsi="Times New Roman" w:cs="Times New Roman"/>
          <w:sz w:val="28"/>
          <w:szCs w:val="28"/>
        </w:rPr>
        <w:t>дней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после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получения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недопустимости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деятельности жилищно-строительных кооперативов</w:t>
      </w:r>
      <w:r w:rsidRPr="00CB6CA0">
        <w:rPr>
          <w:rFonts w:ascii="Times New Roman" w:hAnsi="Times New Roman" w:cs="Times New Roman"/>
          <w:spacing w:val="24"/>
          <w:sz w:val="28"/>
          <w:szCs w:val="28"/>
        </w:rPr>
        <w:t xml:space="preserve"> </w:t>
      </w:r>
      <w:r w:rsidRPr="00CB6CA0">
        <w:rPr>
          <w:rFonts w:ascii="Times New Roman" w:hAnsi="Times New Roman" w:cs="Times New Roman"/>
          <w:sz w:val="28"/>
          <w:szCs w:val="28"/>
        </w:rPr>
        <w:t>подать</w:t>
      </w:r>
      <w:r w:rsidRPr="00CB6CA0">
        <w:rPr>
          <w:rFonts w:ascii="Times New Roman" w:hAnsi="Times New Roman" w:cs="Times New Roman"/>
          <w:spacing w:val="16"/>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5"/>
          <w:sz w:val="28"/>
          <w:szCs w:val="28"/>
        </w:rPr>
        <w:t xml:space="preserve"> </w:t>
      </w:r>
      <w:r w:rsidRPr="00CB6CA0">
        <w:rPr>
          <w:rFonts w:ascii="Times New Roman" w:hAnsi="Times New Roman" w:cs="Times New Roman"/>
          <w:sz w:val="28"/>
          <w:szCs w:val="28"/>
        </w:rPr>
        <w:t>Инспекцию</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возражение</w:t>
      </w:r>
      <w:r w:rsidRPr="00CB6CA0">
        <w:rPr>
          <w:rFonts w:ascii="Times New Roman" w:hAnsi="Times New Roman" w:cs="Times New Roman"/>
          <w:spacing w:val="7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отношении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указанного</w:t>
      </w:r>
      <w:r w:rsidRPr="00CB6CA0">
        <w:rPr>
          <w:rFonts w:ascii="Times New Roman" w:hAnsi="Times New Roman" w:cs="Times New Roman"/>
          <w:spacing w:val="-2"/>
          <w:sz w:val="28"/>
          <w:szCs w:val="28"/>
        </w:rPr>
        <w:t xml:space="preserve"> </w:t>
      </w:r>
      <w:r w:rsidRPr="00CB6CA0">
        <w:rPr>
          <w:rFonts w:ascii="Times New Roman" w:hAnsi="Times New Roman" w:cs="Times New Roman"/>
          <w:sz w:val="28"/>
          <w:szCs w:val="28"/>
        </w:rPr>
        <w:t xml:space="preserve">предостережения.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возражении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указываются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наименование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идентификационный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номер</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налогоплательщика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юридического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индивидуального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предпринимателя,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дата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номер</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направленного в адрес контролируемого лица, обоснование позиции</w:t>
      </w:r>
      <w:r>
        <w:rPr>
          <w:rFonts w:ascii="Times New Roman" w:hAnsi="Times New Roman" w:cs="Times New Roman"/>
          <w:sz w:val="28"/>
          <w:szCs w:val="28"/>
        </w:rPr>
        <w:t xml:space="preserve">                           </w:t>
      </w:r>
      <w:r w:rsidRPr="00CB6CA0">
        <w:rPr>
          <w:rFonts w:ascii="Times New Roman" w:hAnsi="Times New Roman" w:cs="Times New Roman"/>
          <w:sz w:val="28"/>
          <w:szCs w:val="28"/>
        </w:rPr>
        <w:t xml:space="preserve"> в отношении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указанных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действий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(бездействия)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 xml:space="preserve">которые приводят или могут привести к нарушению обязательных требований </w:t>
      </w:r>
      <w:r w:rsidR="00B2560F">
        <w:rPr>
          <w:rFonts w:ascii="Times New Roman" w:hAnsi="Times New Roman" w:cs="Times New Roman"/>
          <w:sz w:val="28"/>
          <w:szCs w:val="28"/>
        </w:rPr>
        <w:t>в</w:t>
      </w:r>
      <w:r w:rsidRPr="00CB6CA0">
        <w:rPr>
          <w:rFonts w:ascii="Times New Roman" w:hAnsi="Times New Roman" w:cs="Times New Roman"/>
          <w:sz w:val="28"/>
          <w:szCs w:val="28"/>
        </w:rPr>
        <w:t xml:space="preserve"> деятельности жилищно-строительных кооперативов.</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sz w:val="28"/>
          <w:szCs w:val="28"/>
        </w:rPr>
        <w:t>Инспекция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рассматривает возражение, по итогам рассмотрения направляет контролируемому</w:t>
      </w:r>
      <w:r w:rsidRPr="00CB6CA0">
        <w:rPr>
          <w:rFonts w:ascii="Times New Roman" w:hAnsi="Times New Roman" w:cs="Times New Roman"/>
          <w:spacing w:val="-67"/>
          <w:sz w:val="28"/>
          <w:szCs w:val="28"/>
        </w:rPr>
        <w:t xml:space="preserve"> </w:t>
      </w:r>
      <w:r w:rsidRPr="00CB6CA0">
        <w:rPr>
          <w:rFonts w:ascii="Times New Roman" w:hAnsi="Times New Roman" w:cs="Times New Roman"/>
          <w:sz w:val="28"/>
          <w:szCs w:val="28"/>
        </w:rPr>
        <w:t>лицу</w:t>
      </w:r>
      <w:r w:rsidRPr="00CB6CA0">
        <w:rPr>
          <w:rFonts w:ascii="Times New Roman" w:hAnsi="Times New Roman" w:cs="Times New Roman"/>
          <w:spacing w:val="-5"/>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течение</w:t>
      </w:r>
      <w:r w:rsidRPr="00CB6CA0">
        <w:rPr>
          <w:rFonts w:ascii="Times New Roman" w:hAnsi="Times New Roman" w:cs="Times New Roman"/>
          <w:spacing w:val="-4"/>
          <w:sz w:val="28"/>
          <w:szCs w:val="28"/>
        </w:rPr>
        <w:t xml:space="preserve"> </w:t>
      </w:r>
      <w:r w:rsidR="002C0CF6">
        <w:rPr>
          <w:rFonts w:ascii="Times New Roman" w:hAnsi="Times New Roman" w:cs="Times New Roman"/>
          <w:sz w:val="28"/>
          <w:szCs w:val="28"/>
        </w:rPr>
        <w:t>1</w:t>
      </w:r>
      <w:r w:rsidRPr="00CB6CA0">
        <w:rPr>
          <w:rFonts w:ascii="Times New Roman" w:hAnsi="Times New Roman" w:cs="Times New Roman"/>
          <w:sz w:val="28"/>
          <w:szCs w:val="28"/>
        </w:rPr>
        <w:t>0</w:t>
      </w:r>
      <w:r w:rsidRPr="00CB6CA0">
        <w:rPr>
          <w:rFonts w:ascii="Times New Roman" w:hAnsi="Times New Roman" w:cs="Times New Roman"/>
          <w:spacing w:val="-3"/>
          <w:sz w:val="28"/>
          <w:szCs w:val="28"/>
        </w:rPr>
        <w:t xml:space="preserve"> </w:t>
      </w:r>
      <w:r w:rsidRPr="00CB6CA0">
        <w:rPr>
          <w:rFonts w:ascii="Times New Roman" w:hAnsi="Times New Roman" w:cs="Times New Roman"/>
          <w:sz w:val="28"/>
          <w:szCs w:val="28"/>
        </w:rPr>
        <w:t>рабочих</w:t>
      </w:r>
      <w:r w:rsidRPr="00CB6CA0">
        <w:rPr>
          <w:rFonts w:ascii="Times New Roman" w:hAnsi="Times New Roman" w:cs="Times New Roman"/>
          <w:spacing w:val="-3"/>
          <w:sz w:val="28"/>
          <w:szCs w:val="28"/>
        </w:rPr>
        <w:t xml:space="preserve"> </w:t>
      </w:r>
      <w:r w:rsidRPr="00CB6CA0">
        <w:rPr>
          <w:rFonts w:ascii="Times New Roman" w:hAnsi="Times New Roman" w:cs="Times New Roman"/>
          <w:sz w:val="28"/>
          <w:szCs w:val="28"/>
        </w:rPr>
        <w:t>дней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дня</w:t>
      </w:r>
      <w:r w:rsidRPr="00CB6CA0">
        <w:rPr>
          <w:rFonts w:ascii="Times New Roman" w:hAnsi="Times New Roman" w:cs="Times New Roman"/>
          <w:spacing w:val="-3"/>
          <w:sz w:val="28"/>
          <w:szCs w:val="28"/>
        </w:rPr>
        <w:t xml:space="preserve"> </w:t>
      </w:r>
      <w:r w:rsidRPr="00CB6CA0">
        <w:rPr>
          <w:rFonts w:ascii="Times New Roman" w:hAnsi="Times New Roman" w:cs="Times New Roman"/>
          <w:sz w:val="28"/>
          <w:szCs w:val="28"/>
        </w:rPr>
        <w:t>получения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возражения ответ.</w:t>
      </w:r>
      <w:r w:rsidRPr="00CB6CA0">
        <w:rPr>
          <w:rFonts w:ascii="Times New Roman" w:hAnsi="Times New Roman" w:cs="Times New Roman"/>
          <w:color w:val="000000"/>
          <w:sz w:val="28"/>
          <w:szCs w:val="28"/>
        </w:rPr>
        <w:t xml:space="preserve"> Ответ на возражение направляется контролируемому лицу электронной почтой по адресу, сведения о котором представлены контролирующему органу контролируемым лицом и внесены в информационные ресурсы, информационные системы при осуществлении регионального государственного контроля (надзора), за исключением случаев, установленных частью 9 статьи 21 Федерального закона № 248-ФЗ.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При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отсутствии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возражений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указанный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срок</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направляет</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Инспекцию</w:t>
      </w:r>
      <w:r w:rsidRPr="00CB6CA0">
        <w:rPr>
          <w:rFonts w:ascii="Times New Roman" w:hAnsi="Times New Roman" w:cs="Times New Roman"/>
          <w:spacing w:val="-2"/>
          <w:sz w:val="28"/>
          <w:szCs w:val="28"/>
        </w:rPr>
        <w:t xml:space="preserve"> </w:t>
      </w:r>
      <w:r w:rsidRPr="00CB6CA0">
        <w:rPr>
          <w:rFonts w:ascii="Times New Roman" w:hAnsi="Times New Roman" w:cs="Times New Roman"/>
          <w:sz w:val="28"/>
          <w:szCs w:val="28"/>
        </w:rPr>
        <w:t>уведомление</w:t>
      </w:r>
      <w:r w:rsidRPr="00CB6CA0">
        <w:rPr>
          <w:rFonts w:ascii="Times New Roman" w:hAnsi="Times New Roman" w:cs="Times New Roman"/>
          <w:spacing w:val="-4"/>
          <w:sz w:val="28"/>
          <w:szCs w:val="28"/>
        </w:rPr>
        <w:t xml:space="preserve"> </w:t>
      </w:r>
      <w:r w:rsidRPr="00CB6CA0">
        <w:rPr>
          <w:rFonts w:ascii="Times New Roman" w:hAnsi="Times New Roman" w:cs="Times New Roman"/>
          <w:sz w:val="28"/>
          <w:szCs w:val="28"/>
        </w:rPr>
        <w:t>об исполнении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предостережения.</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В уведомлении об исполнении предостережения указываются наименование</w:t>
      </w:r>
      <w:r w:rsidRPr="00CB6CA0">
        <w:rPr>
          <w:rFonts w:ascii="Times New Roman" w:hAnsi="Times New Roman" w:cs="Times New Roman"/>
          <w:spacing w:val="-67"/>
          <w:sz w:val="28"/>
          <w:szCs w:val="28"/>
        </w:rPr>
        <w:t xml:space="preserve"> </w:t>
      </w:r>
      <w:r w:rsidRPr="00CB6CA0">
        <w:rPr>
          <w:rFonts w:ascii="Times New Roman" w:hAnsi="Times New Roman" w:cs="Times New Roman"/>
          <w:sz w:val="28"/>
          <w:szCs w:val="28"/>
        </w:rPr>
        <w:t>контролируемого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идентификационный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номер</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налогоплательщика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юридического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индивидуального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предпринимателя,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дата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номер</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направленного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адрес</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контролируемого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лица,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сведения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принятых по результатам рассмотрения предостережения мерах по обеспечению</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соблюдения обязательных требований в</w:t>
      </w:r>
      <w:r>
        <w:rPr>
          <w:rFonts w:ascii="Times New Roman" w:hAnsi="Times New Roman" w:cs="Times New Roman"/>
          <w:sz w:val="28"/>
          <w:szCs w:val="28"/>
        </w:rPr>
        <w:t xml:space="preserve"> </w:t>
      </w:r>
      <w:r w:rsidRPr="00CB6CA0">
        <w:rPr>
          <w:rFonts w:ascii="Times New Roman" w:hAnsi="Times New Roman" w:cs="Times New Roman"/>
          <w:sz w:val="28"/>
          <w:szCs w:val="28"/>
        </w:rPr>
        <w:t>деятельности жилищно-строительных кооперативов.</w:t>
      </w:r>
      <w:proofErr w:type="gramEnd"/>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Учет</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предостережений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недопустимости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нарушения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обязательных</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требований в деятельности жилищно-строительных кооперативов осуществляется путем ведения журнала учета выданных предостережений о недопустимости нарушения обязательных требований в деятельности жилищно-строительных кооперативов.</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17. Инспектора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Инспекции, по обращениям контролируемых лиц и их представителей осуществляют</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консультирование (дают разъяснения по вопросам, связанным с организацией 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осуществлением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регионального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государственного контроля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надзора)).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Консультирование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осуществляется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без</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взимания</w:t>
      </w:r>
      <w:r w:rsidRPr="00CB6CA0">
        <w:rPr>
          <w:rFonts w:ascii="Times New Roman" w:hAnsi="Times New Roman" w:cs="Times New Roman"/>
          <w:spacing w:val="-3"/>
          <w:sz w:val="28"/>
          <w:szCs w:val="28"/>
        </w:rPr>
        <w:t xml:space="preserve"> </w:t>
      </w:r>
      <w:r w:rsidRPr="00CB6CA0">
        <w:rPr>
          <w:rFonts w:ascii="Times New Roman" w:hAnsi="Times New Roman" w:cs="Times New Roman"/>
          <w:sz w:val="28"/>
          <w:szCs w:val="28"/>
        </w:rPr>
        <w:t>платы.</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lastRenderedPageBreak/>
        <w:t>Консультации предоставляются руководителям, иным должностным лицам,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уполномоченным представителям контролируемых лиц в устном или письменном</w:t>
      </w:r>
      <w:r>
        <w:rPr>
          <w:rFonts w:ascii="Times New Roman" w:hAnsi="Times New Roman" w:cs="Times New Roman"/>
          <w:spacing w:val="-67"/>
          <w:sz w:val="28"/>
          <w:szCs w:val="28"/>
        </w:rPr>
        <w:t xml:space="preserve">  </w:t>
      </w:r>
      <w:r w:rsidRPr="00CB6CA0">
        <w:rPr>
          <w:rFonts w:ascii="Times New Roman" w:hAnsi="Times New Roman" w:cs="Times New Roman"/>
          <w:spacing w:val="-67"/>
          <w:sz w:val="28"/>
          <w:szCs w:val="28"/>
        </w:rPr>
        <w:t xml:space="preserve"> </w:t>
      </w:r>
      <w:r w:rsidRPr="00CB6CA0">
        <w:rPr>
          <w:rFonts w:ascii="Times New Roman" w:hAnsi="Times New Roman" w:cs="Times New Roman"/>
          <w:sz w:val="28"/>
          <w:szCs w:val="28"/>
        </w:rPr>
        <w:t>виде.</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Консультации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предоставляются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личном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обращении,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посредством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телефонной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связи,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электронной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почты,</w:t>
      </w:r>
      <w:r w:rsidRPr="00CB6CA0">
        <w:rPr>
          <w:rFonts w:ascii="Times New Roman" w:hAnsi="Times New Roman" w:cs="Times New Roman"/>
          <w:spacing w:val="1"/>
          <w:sz w:val="28"/>
          <w:szCs w:val="28"/>
        </w:rPr>
        <w:t xml:space="preserve"> </w:t>
      </w:r>
      <w:proofErr w:type="spellStart"/>
      <w:r w:rsidRPr="00CB6CA0">
        <w:rPr>
          <w:rFonts w:ascii="Times New Roman" w:hAnsi="Times New Roman" w:cs="Times New Roman"/>
          <w:sz w:val="28"/>
          <w:szCs w:val="28"/>
        </w:rPr>
        <w:t>видео-конференц-связи</w:t>
      </w:r>
      <w:proofErr w:type="spellEnd"/>
      <w:r w:rsidRPr="00CB6CA0">
        <w:rPr>
          <w:rFonts w:ascii="Times New Roman" w:hAnsi="Times New Roman" w:cs="Times New Roman"/>
          <w:sz w:val="28"/>
          <w:szCs w:val="28"/>
        </w:rPr>
        <w:t>,</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при</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получении</w:t>
      </w:r>
      <w:r w:rsidRPr="00CB6CA0">
        <w:rPr>
          <w:rFonts w:ascii="Times New Roman" w:hAnsi="Times New Roman" w:cs="Times New Roman"/>
          <w:spacing w:val="-67"/>
          <w:sz w:val="28"/>
          <w:szCs w:val="28"/>
        </w:rPr>
        <w:t xml:space="preserve"> </w:t>
      </w:r>
      <w:r w:rsidRPr="00CB6CA0">
        <w:rPr>
          <w:rFonts w:ascii="Times New Roman" w:hAnsi="Times New Roman" w:cs="Times New Roman"/>
          <w:sz w:val="28"/>
          <w:szCs w:val="28"/>
        </w:rPr>
        <w:t>письменного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запроса</w:t>
      </w:r>
      <w:r w:rsidRPr="00CB6CA0">
        <w:rPr>
          <w:rFonts w:ascii="Times New Roman" w:hAnsi="Times New Roman" w:cs="Times New Roman"/>
          <w:spacing w:val="1"/>
          <w:sz w:val="28"/>
          <w:szCs w:val="28"/>
        </w:rPr>
        <w:t xml:space="preserve"> –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письменной</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форме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порядке,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установленном</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законодательством Российской Федерации о рассмотрении обращений граждан, а</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также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в</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ходе</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проведения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профилактического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мероприятия,</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контрольного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(надзорного)</w:t>
      </w:r>
      <w:r w:rsidRPr="00CB6CA0">
        <w:rPr>
          <w:rFonts w:ascii="Times New Roman" w:hAnsi="Times New Roman" w:cs="Times New Roman"/>
          <w:spacing w:val="-1"/>
          <w:sz w:val="28"/>
          <w:szCs w:val="28"/>
        </w:rPr>
        <w:t xml:space="preserve"> </w:t>
      </w:r>
      <w:r w:rsidRPr="00CB6CA0">
        <w:rPr>
          <w:rFonts w:ascii="Times New Roman" w:hAnsi="Times New Roman" w:cs="Times New Roman"/>
          <w:sz w:val="28"/>
          <w:szCs w:val="28"/>
        </w:rPr>
        <w:t>мероприятия.</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Время консультирования при личном обращении устанавливается руководителем Инспекции,</w:t>
      </w:r>
      <w:r w:rsidRPr="00CB6CA0">
        <w:rPr>
          <w:rFonts w:ascii="Times New Roman" w:hAnsi="Times New Roman" w:cs="Times New Roman"/>
          <w:color w:val="000000"/>
          <w:sz w:val="28"/>
          <w:szCs w:val="28"/>
        </w:rPr>
        <w:t xml:space="preserve"> и должно составлять не</w:t>
      </w:r>
      <w:r w:rsidRPr="00CB6CA0">
        <w:rPr>
          <w:rFonts w:ascii="Times New Roman" w:hAnsi="Times New Roman" w:cs="Times New Roman"/>
          <w:sz w:val="28"/>
          <w:szCs w:val="28"/>
        </w:rPr>
        <w:t xml:space="preserve"> менее четырех часов в рабочую неделю и размещается на стенде Инспекции, в доступном для граждан месте, на официальном сайте Инспекции в сети «Интернет».</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Гражданам, желающим получить консультацию по вопросам, связанным с организацией и осуществлением регионального государственного контроля (надзора), предоставляется право ее получения в порядке очереди.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Срок ожидания в очереди при личном обращении граждан не должен превышать 15 минут.</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Инспектор Инспекции, осуществляющий консультирование, дает с согласия граждан устный ответ по существу каждого поставленного вопроса или устное разъяснение, куда и в каком порядке им следует обратиться.</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Содержание консультации заносится в учетную карточку консультации, типовая форма которой утверждается Инспекцией. </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Учет карточек консультаций осуществляется путем ведения журнала карточек консультаций, типовая форма которого утверждается Инспекцией.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w:t>
      </w:r>
      <w:r>
        <w:rPr>
          <w:rFonts w:ascii="Times New Roman" w:hAnsi="Times New Roman" w:cs="Times New Roman"/>
          <w:sz w:val="28"/>
          <w:szCs w:val="28"/>
        </w:rPr>
        <w:t xml:space="preserve"> от 02.05.2006 № 59</w:t>
      </w:r>
      <w:r w:rsidRPr="00CB6CA0">
        <w:rPr>
          <w:rFonts w:ascii="Times New Roman" w:hAnsi="Times New Roman" w:cs="Times New Roman"/>
          <w:sz w:val="28"/>
          <w:szCs w:val="28"/>
        </w:rPr>
        <w:t xml:space="preserve"> «О порядке рассмотрения обращений граждан Российской Федерации».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ходе личного приема на консультацию от граждан, обратившихся в </w:t>
      </w:r>
      <w:r>
        <w:rPr>
          <w:rFonts w:ascii="Times New Roman" w:hAnsi="Times New Roman" w:cs="Times New Roman"/>
          <w:sz w:val="28"/>
          <w:szCs w:val="28"/>
        </w:rPr>
        <w:t>Инспекцию,</w:t>
      </w:r>
      <w:r w:rsidRPr="00CB6CA0">
        <w:rPr>
          <w:rFonts w:ascii="Times New Roman" w:hAnsi="Times New Roman" w:cs="Times New Roman"/>
          <w:sz w:val="28"/>
          <w:szCs w:val="28"/>
        </w:rPr>
        <w:t xml:space="preserve"> могут быть получены письменные обращения по вопросам, связанным с организацией и осуществлением регионального государственного контроля (надзора), которые подлежат регистрации и рассмотрению в соответствии с законодательством Российской Федерации.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При осуществлении консультирования инспектор </w:t>
      </w:r>
      <w:r>
        <w:rPr>
          <w:rFonts w:ascii="Times New Roman" w:hAnsi="Times New Roman" w:cs="Times New Roman"/>
          <w:sz w:val="28"/>
          <w:szCs w:val="28"/>
        </w:rPr>
        <w:t xml:space="preserve">Инспекции </w:t>
      </w:r>
      <w:r w:rsidRPr="00CB6CA0">
        <w:rPr>
          <w:rFonts w:ascii="Times New Roman" w:hAnsi="Times New Roman" w:cs="Times New Roman"/>
          <w:sz w:val="28"/>
          <w:szCs w:val="28"/>
        </w:rPr>
        <w:t>обязан соблюдать конфиденциальность информации, доступ к которой ограничен в соответствии с законодательством Российской Федерации.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Инспекции, иных участников контрольного (надзорного) мероприятия, а также результаты проведенных </w:t>
      </w:r>
      <w:r>
        <w:rPr>
          <w:rFonts w:ascii="Times New Roman" w:hAnsi="Times New Roman" w:cs="Times New Roman"/>
          <w:sz w:val="28"/>
          <w:szCs w:val="28"/>
        </w:rPr>
        <w:t xml:space="preserve">                 </w:t>
      </w:r>
      <w:r w:rsidRPr="00CB6CA0">
        <w:rPr>
          <w:rFonts w:ascii="Times New Roman" w:hAnsi="Times New Roman" w:cs="Times New Roman"/>
          <w:sz w:val="28"/>
          <w:szCs w:val="28"/>
        </w:rPr>
        <w:lastRenderedPageBreak/>
        <w:t>в рамках контрольного (надзорного) мероприятия экспертизы, испытаний.</w:t>
      </w:r>
      <w:proofErr w:type="gramEnd"/>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CB6CA0">
        <w:rPr>
          <w:rFonts w:ascii="Times New Roman" w:hAnsi="Times New Roman" w:cs="Times New Roman"/>
          <w:sz w:val="28"/>
          <w:szCs w:val="28"/>
        </w:rPr>
        <w:t>видео-конференц-связи</w:t>
      </w:r>
      <w:proofErr w:type="spellEnd"/>
      <w:r w:rsidRPr="00CB6CA0">
        <w:rPr>
          <w:rFonts w:ascii="Times New Roman" w:hAnsi="Times New Roman" w:cs="Times New Roman"/>
          <w:sz w:val="28"/>
          <w:szCs w:val="28"/>
        </w:rPr>
        <w:t xml:space="preserve"> (при наличии технической возможности Инспекции). </w:t>
      </w:r>
      <w:proofErr w:type="gramStart"/>
      <w:r w:rsidRPr="00CB6CA0">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в </w:t>
      </w:r>
      <w:r>
        <w:rPr>
          <w:rFonts w:ascii="Times New Roman" w:hAnsi="Times New Roman" w:cs="Times New Roman"/>
          <w:sz w:val="28"/>
          <w:szCs w:val="28"/>
        </w:rPr>
        <w:t xml:space="preserve">области </w:t>
      </w:r>
      <w:r w:rsidRPr="00CB6CA0">
        <w:rPr>
          <w:rFonts w:ascii="Times New Roman" w:hAnsi="Times New Roman" w:cs="Times New Roman"/>
          <w:sz w:val="28"/>
          <w:szCs w:val="28"/>
        </w:rPr>
        <w:t xml:space="preserve">долевого строительства и деятельности жилищно-строительных кооперативов,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(надзора) исходя из его отнесения к соответствующей категории риска. </w:t>
      </w:r>
      <w:proofErr w:type="gramEnd"/>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Профилактические визиты могут </w:t>
      </w:r>
      <w:proofErr w:type="gramStart"/>
      <w:r w:rsidRPr="00CB6CA0">
        <w:rPr>
          <w:rFonts w:ascii="Times New Roman" w:hAnsi="Times New Roman" w:cs="Times New Roman"/>
          <w:sz w:val="28"/>
          <w:szCs w:val="28"/>
        </w:rPr>
        <w:t>проводится</w:t>
      </w:r>
      <w:proofErr w:type="gramEnd"/>
      <w:r w:rsidRPr="00CB6CA0">
        <w:rPr>
          <w:rFonts w:ascii="Times New Roman" w:hAnsi="Times New Roman" w:cs="Times New Roman"/>
          <w:sz w:val="28"/>
          <w:szCs w:val="28"/>
        </w:rPr>
        <w:t xml:space="preserve"> в отношении объектов контроля (надзора) всех категорий риска по согласованию с контролируемыми лицами.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Проведение профилактических визитов обязательно в отношении объектов контроля (надзора), отнесенных к категориям значительного риска.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b/>
          <w:color w:val="FF0000"/>
          <w:sz w:val="28"/>
          <w:szCs w:val="28"/>
          <w:highlight w:val="cyan"/>
        </w:rPr>
      </w:pPr>
      <w:r w:rsidRPr="00CB6CA0">
        <w:rPr>
          <w:rFonts w:ascii="Times New Roman" w:hAnsi="Times New Roman" w:cs="Times New Roman"/>
          <w:sz w:val="28"/>
          <w:szCs w:val="28"/>
        </w:rPr>
        <w:t>Проведение обязательного профилактического визита в отношении объектов контроля (надзора), отнесенных к категориям значительного риска, осуществляется в случае нарушения срока исполнения обязательств по договорам участия в долевом строительстве более чем на 6 месяцев.</w:t>
      </w:r>
      <w:r w:rsidRPr="00CB6CA0">
        <w:rPr>
          <w:rFonts w:ascii="Times New Roman" w:hAnsi="Times New Roman" w:cs="Times New Roman"/>
          <w:b/>
          <w:color w:val="FF0000"/>
          <w:sz w:val="28"/>
          <w:szCs w:val="28"/>
        </w:rPr>
        <w:t xml:space="preserve">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Инспекция обязана предложить проведение профилактического визита </w:t>
      </w:r>
      <w:r w:rsidR="002C0CF6">
        <w:rPr>
          <w:rFonts w:ascii="Times New Roman" w:hAnsi="Times New Roman" w:cs="Times New Roman"/>
          <w:sz w:val="28"/>
          <w:szCs w:val="28"/>
        </w:rPr>
        <w:t>жилищно-строительному кооперативу</w:t>
      </w:r>
      <w:r w:rsidRPr="00CB6CA0">
        <w:rPr>
          <w:rFonts w:ascii="Times New Roman" w:hAnsi="Times New Roman" w:cs="Times New Roman"/>
          <w:sz w:val="28"/>
          <w:szCs w:val="28"/>
        </w:rPr>
        <w:t>, приступающим к осуществлению деятельности, связанной с привлечением денежных сре</w:t>
      </w:r>
      <w:proofErr w:type="gramStart"/>
      <w:r w:rsidRPr="00CB6CA0">
        <w:rPr>
          <w:rFonts w:ascii="Times New Roman" w:hAnsi="Times New Roman" w:cs="Times New Roman"/>
          <w:sz w:val="28"/>
          <w:szCs w:val="28"/>
        </w:rPr>
        <w:t>дств чл</w:t>
      </w:r>
      <w:proofErr w:type="gramEnd"/>
      <w:r w:rsidRPr="00CB6CA0">
        <w:rPr>
          <w:rFonts w:ascii="Times New Roman" w:hAnsi="Times New Roman" w:cs="Times New Roman"/>
          <w:sz w:val="28"/>
          <w:szCs w:val="28"/>
        </w:rPr>
        <w:t>енов кооператива для строительства многоквартирного дома не позднее чем в течение одного года с момента начала такой деятельности.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О проведении обязательного профилактического визита контролируемое лицо должно быть уведомлено не </w:t>
      </w:r>
      <w:proofErr w:type="gramStart"/>
      <w:r w:rsidRPr="00CB6CA0">
        <w:rPr>
          <w:rFonts w:ascii="Times New Roman" w:hAnsi="Times New Roman" w:cs="Times New Roman"/>
          <w:sz w:val="28"/>
          <w:szCs w:val="28"/>
        </w:rPr>
        <w:t>позднее</w:t>
      </w:r>
      <w:proofErr w:type="gramEnd"/>
      <w:r w:rsidRPr="00CB6CA0">
        <w:rPr>
          <w:rFonts w:ascii="Times New Roman" w:hAnsi="Times New Roman" w:cs="Times New Roman"/>
          <w:sz w:val="28"/>
          <w:szCs w:val="28"/>
        </w:rPr>
        <w:t xml:space="preserve"> чем за пять рабочих дней до даты его проведения.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Срок проведения профилактического визита не может превышать один рабочий день.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Инспекцию не </w:t>
      </w:r>
      <w:proofErr w:type="gramStart"/>
      <w:r w:rsidRPr="00CB6CA0">
        <w:rPr>
          <w:rFonts w:ascii="Times New Roman" w:hAnsi="Times New Roman" w:cs="Times New Roman"/>
          <w:sz w:val="28"/>
          <w:szCs w:val="28"/>
        </w:rPr>
        <w:t>позднее</w:t>
      </w:r>
      <w:proofErr w:type="gramEnd"/>
      <w:r w:rsidRPr="00CB6CA0">
        <w:rPr>
          <w:rFonts w:ascii="Times New Roman" w:hAnsi="Times New Roman" w:cs="Times New Roman"/>
          <w:sz w:val="28"/>
          <w:szCs w:val="28"/>
        </w:rPr>
        <w:t xml:space="preserve"> чем за три рабочих дня до даты его проведения.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b/>
          <w:color w:val="FF0000"/>
          <w:sz w:val="28"/>
          <w:szCs w:val="28"/>
          <w:highlight w:val="cyan"/>
        </w:rPr>
      </w:pPr>
      <w:r w:rsidRPr="00CB6CA0">
        <w:rPr>
          <w:rFonts w:ascii="Times New Roman" w:hAnsi="Times New Roman" w:cs="Times New Roman"/>
          <w:sz w:val="28"/>
          <w:szCs w:val="28"/>
        </w:rPr>
        <w:t>Профилактический визит проводится не более чем через 30 рабочих дней со дня нарушения срока исполнения обязательств по договорам участия в долевом строительстве более чем на 6 месяцев.</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Содержание профилактического визита заносится в учетную карточку профилактического визита, типовая форма которой утверждается Инспекцией.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Учет карточек профилактических визитов осуществляется путем </w:t>
      </w:r>
      <w:r w:rsidRPr="00CB6CA0">
        <w:rPr>
          <w:rFonts w:ascii="Times New Roman" w:hAnsi="Times New Roman" w:cs="Times New Roman"/>
          <w:sz w:val="28"/>
          <w:szCs w:val="28"/>
        </w:rPr>
        <w:lastRenderedPageBreak/>
        <w:t xml:space="preserve">ведения журнала карточек профилактических визитов, типовая форма которого утверждается Инспекцией.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19. При осуществлении регионального государственного контроля (надзора) Инспекция относит объекты контроля (надзора) к одной из следующих категорий риска причинения вреда (ущерба) (далее – категории риска):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значительный риск;</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средний риск;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низкий риск.</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20. Отнесение объекта надзора к одной из категорий риска осуществляется Инспекцией на основе сопоставления его характеристик с утвержденными критериями риска.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Отнесение объектов контроля (надзора) к категориям риска осуществляется на основании решения руководителя (заместителя руководителя) </w:t>
      </w:r>
      <w:r w:rsidRPr="00CB6CA0">
        <w:rPr>
          <w:rFonts w:ascii="Times New Roman" w:hAnsi="Times New Roman" w:cs="Times New Roman"/>
          <w:sz w:val="28"/>
          <w:szCs w:val="28"/>
        </w:rPr>
        <w:tab/>
        <w:t>Инспекции.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 случае</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 xml:space="preserve"> если объект контроля (надзора) не отнесен Инспекцией к определенной категории риска, он считается отнесенным к категории низкого риска.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При наличии критериев, позволяющих отнести объект контроля (надзора) к различным категориям риска, подлежат применению критерии, относящие объект контроля (надзора) к более высоким категориям риска.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случае пересмотра решения об отнесении объекта контроля (надзора) к одной из категорий риска решение об изменении категории риска принимается руководителем (заместителем руководителя) Инспекции.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Инспекция в течение пяти рабочих дней со дня поступления сведений о соответствии объекта контроля (надзора)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 (надзора).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Контролируемое лицо вправе подать </w:t>
      </w:r>
      <w:proofErr w:type="gramStart"/>
      <w:r w:rsidRPr="00CB6CA0">
        <w:rPr>
          <w:rFonts w:ascii="Times New Roman" w:hAnsi="Times New Roman" w:cs="Times New Roman"/>
          <w:sz w:val="28"/>
          <w:szCs w:val="28"/>
        </w:rPr>
        <w:t>в Инспекцию заявление об изменении категории риска осуществляемой им деятельности в случае ее соответствия критериям риска для отнесения к иной категории</w:t>
      </w:r>
      <w:proofErr w:type="gramEnd"/>
      <w:r w:rsidRPr="00CB6CA0">
        <w:rPr>
          <w:rFonts w:ascii="Times New Roman" w:hAnsi="Times New Roman" w:cs="Times New Roman"/>
          <w:sz w:val="28"/>
          <w:szCs w:val="28"/>
        </w:rPr>
        <w:t xml:space="preserve"> риска.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21.</w:t>
      </w:r>
      <w:r w:rsidRPr="00CB6CA0">
        <w:rPr>
          <w:rFonts w:ascii="Times New Roman" w:hAnsi="Times New Roman" w:cs="Times New Roman"/>
          <w:sz w:val="28"/>
          <w:szCs w:val="28"/>
        </w:rPr>
        <w:tab/>
        <w:t xml:space="preserve"> Отнесение объектов контроля (надзора) к определенной категории риска осуществляется на основании критериев отнесения объектов контроля (надзора) к категориям риска при организации регионального государственного контроля (надзора) согласно приложению № 1 к настоящему Положению.</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b/>
          <w:sz w:val="28"/>
          <w:szCs w:val="28"/>
        </w:rPr>
      </w:pPr>
      <w:r w:rsidRPr="00CB6CA0">
        <w:rPr>
          <w:rFonts w:ascii="Times New Roman" w:hAnsi="Times New Roman" w:cs="Times New Roman"/>
          <w:sz w:val="28"/>
          <w:szCs w:val="28"/>
        </w:rPr>
        <w:t>2</w:t>
      </w:r>
      <w:r w:rsidR="0096599C">
        <w:rPr>
          <w:rFonts w:ascii="Times New Roman" w:hAnsi="Times New Roman" w:cs="Times New Roman"/>
          <w:sz w:val="28"/>
          <w:szCs w:val="28"/>
        </w:rPr>
        <w:t>2</w:t>
      </w:r>
      <w:r w:rsidRPr="00CB6CA0">
        <w:rPr>
          <w:rFonts w:ascii="Times New Roman" w:hAnsi="Times New Roman" w:cs="Times New Roman"/>
          <w:sz w:val="28"/>
          <w:szCs w:val="28"/>
        </w:rPr>
        <w:t>. В рамках осуществления регионального государственного контроля (надзора) при взаимодействии с контролируемым лицом проводится документарная проверка.</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Без взаимодействия с контролируемым лицом проводится наблюдение </w:t>
      </w:r>
      <w:r w:rsidRPr="00CB6CA0">
        <w:rPr>
          <w:rFonts w:ascii="Times New Roman" w:hAnsi="Times New Roman" w:cs="Times New Roman"/>
          <w:sz w:val="28"/>
          <w:szCs w:val="28"/>
        </w:rPr>
        <w:lastRenderedPageBreak/>
        <w:t>за соблюдением обязательных требований.</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w:t>
      </w:r>
      <w:r w:rsidR="0096599C">
        <w:rPr>
          <w:rFonts w:ascii="Times New Roman" w:hAnsi="Times New Roman" w:cs="Times New Roman"/>
          <w:sz w:val="28"/>
          <w:szCs w:val="28"/>
        </w:rPr>
        <w:t>3</w:t>
      </w:r>
      <w:r w:rsidRPr="00CB6CA0">
        <w:rPr>
          <w:rFonts w:ascii="Times New Roman" w:hAnsi="Times New Roman" w:cs="Times New Roman"/>
          <w:sz w:val="28"/>
          <w:szCs w:val="28"/>
        </w:rPr>
        <w:t xml:space="preserve">. В ходе документарной проверки рассматриваются документы контролируемых лиц, имеющиеся в распоряжении Инспекции,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регионального государственного контроля (надзора).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ходе документарной проверки могут совершаться следующие контрольные (надзорные) действия: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получение письменных объяснений;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истребование документов.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 случае</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 xml:space="preserve"> если достоверность сведений, содержащихся в документах, имеющихся в распоряжении Инспекции, вызывает обоснованные сомнения</w:t>
      </w:r>
      <w:r w:rsidR="002C0CF6">
        <w:rPr>
          <w:rFonts w:ascii="Times New Roman" w:hAnsi="Times New Roman" w:cs="Times New Roman"/>
          <w:sz w:val="28"/>
          <w:szCs w:val="28"/>
        </w:rPr>
        <w:t>,</w:t>
      </w:r>
      <w:r w:rsidRPr="00CB6CA0">
        <w:rPr>
          <w:rFonts w:ascii="Times New Roman" w:hAnsi="Times New Roman" w:cs="Times New Roman"/>
          <w:sz w:val="28"/>
          <w:szCs w:val="28"/>
        </w:rPr>
        <w:t xml:space="preserve"> либо эти сведения не позволяют оценить исполнение контролируемым лицом обязательных требований, Инспекция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Инспекцию, указанные в требовании документы.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 случае</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Инспекции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Контролируемое лицо, представляющее в Инспекцию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Инспекции документах и (или) полученным при осуществлении регионального государственного контроля (надзора), вправе дополнительно представить в Инспекцию документы, подтверждающие достоверность ранее представленных документов.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CB6CA0">
        <w:rPr>
          <w:rFonts w:ascii="Times New Roman" w:hAnsi="Times New Roman" w:cs="Times New Roman"/>
          <w:sz w:val="28"/>
          <w:szCs w:val="28"/>
        </w:rPr>
        <w:t>В указанный срок не включается период с момента направления Инспекцией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Инспекцию, а также период с момента направления контролируемому лицу информации Инспекции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CB6CA0">
        <w:rPr>
          <w:rFonts w:ascii="Times New Roman" w:hAnsi="Times New Roman" w:cs="Times New Roman"/>
          <w:sz w:val="28"/>
          <w:szCs w:val="28"/>
        </w:rPr>
        <w:t xml:space="preserve">, сведениям, содержащимся в </w:t>
      </w:r>
      <w:r w:rsidRPr="00CB6CA0">
        <w:rPr>
          <w:rFonts w:ascii="Times New Roman" w:hAnsi="Times New Roman" w:cs="Times New Roman"/>
          <w:sz w:val="28"/>
          <w:szCs w:val="28"/>
        </w:rPr>
        <w:lastRenderedPageBreak/>
        <w:t xml:space="preserve">имеющихся у Инспекции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Инспекцию.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Внеплановые документарные проверки могут проводиться в отношении объектов контроля (надзора), отнесенных к категории значительного, среднего и низкого риска в случае, если внеплановое контрольное (</w:t>
      </w:r>
      <w:proofErr w:type="gramStart"/>
      <w:r w:rsidRPr="00CB6CA0">
        <w:rPr>
          <w:rFonts w:ascii="Times New Roman" w:hAnsi="Times New Roman" w:cs="Times New Roman"/>
          <w:sz w:val="28"/>
          <w:szCs w:val="28"/>
        </w:rPr>
        <w:t xml:space="preserve">надзорное) </w:t>
      </w:r>
      <w:proofErr w:type="gramEnd"/>
      <w:r w:rsidRPr="00CB6CA0">
        <w:rPr>
          <w:rFonts w:ascii="Times New Roman" w:hAnsi="Times New Roman" w:cs="Times New Roman"/>
          <w:sz w:val="28"/>
          <w:szCs w:val="28"/>
        </w:rPr>
        <w:t xml:space="preserve">мероприятие проводится в соответствии с основанием, предусмотренным подпунктом «г» пункта 31 настоящего Положения.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w:t>
      </w:r>
      <w:r w:rsidR="0096599C">
        <w:rPr>
          <w:rFonts w:ascii="Times New Roman" w:hAnsi="Times New Roman" w:cs="Times New Roman"/>
          <w:sz w:val="28"/>
          <w:szCs w:val="28"/>
        </w:rPr>
        <w:t>4</w:t>
      </w:r>
      <w:r w:rsidRPr="00CB6CA0">
        <w:rPr>
          <w:rFonts w:ascii="Times New Roman" w:hAnsi="Times New Roman" w:cs="Times New Roman"/>
          <w:sz w:val="28"/>
          <w:szCs w:val="28"/>
        </w:rPr>
        <w:t xml:space="preserve">. </w:t>
      </w:r>
      <w:proofErr w:type="gramStart"/>
      <w:r w:rsidRPr="00CB6CA0">
        <w:rPr>
          <w:rFonts w:ascii="Times New Roman" w:hAnsi="Times New Roman" w:cs="Times New Roman"/>
          <w:sz w:val="28"/>
          <w:szCs w:val="28"/>
        </w:rPr>
        <w:t>В ходе наблюдения за соблюдением обязательных требований (мониторингом безопасности) проводится анализ данных об объектах контроля (надзора), имеющихся у контролирующего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CB6CA0">
        <w:rPr>
          <w:rFonts w:ascii="Times New Roman" w:hAnsi="Times New Roman" w:cs="Times New Roman"/>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При наблюдении за соблюдением обязательных требований в деятельности жилищно-строительных кооперативов (мониторинге безопасности) на контролируемых лиц не могут возлагаться обязанности, не установленные обязательными требованиями в деятельности жилищно-строительных кооперативов.</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 решение об объявлении предостережения;</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По результатам наблюдения за соблюдением обязательных требований (мониторинга безопасности) контролируемому лицу Инспекцией направляется отчет по результатам проведения анализа соблюдения </w:t>
      </w:r>
      <w:r w:rsidRPr="00CB6CA0">
        <w:rPr>
          <w:rFonts w:ascii="Times New Roman" w:hAnsi="Times New Roman" w:cs="Times New Roman"/>
          <w:sz w:val="28"/>
          <w:szCs w:val="28"/>
        </w:rPr>
        <w:lastRenderedPageBreak/>
        <w:t xml:space="preserve">требований к размещению ими информации в Единой информационной системе жилищного строительства и отчет по результатам проведения анализа изменений проектной декларации.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w:t>
      </w:r>
      <w:r w:rsidR="0096599C">
        <w:rPr>
          <w:rFonts w:ascii="Times New Roman" w:hAnsi="Times New Roman" w:cs="Times New Roman"/>
          <w:sz w:val="28"/>
          <w:szCs w:val="28"/>
        </w:rPr>
        <w:t>5</w:t>
      </w:r>
      <w:r w:rsidRPr="00CB6CA0">
        <w:rPr>
          <w:rFonts w:ascii="Times New Roman" w:hAnsi="Times New Roman" w:cs="Times New Roman"/>
          <w:sz w:val="28"/>
          <w:szCs w:val="28"/>
        </w:rPr>
        <w:t xml:space="preserve">. Контрольные мероприятия, за исключением контрольных мероприятий без взаимодействия, могут проводиться на внеплановой основе только путем совершения инспектором и лицами, привлекаемыми к проведению контрольного мероприятия, следующих контрольных действий: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опрос;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получение письменных объяснений;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истребование документов.</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w:t>
      </w:r>
      <w:r w:rsidR="0096599C">
        <w:rPr>
          <w:rFonts w:ascii="Times New Roman" w:hAnsi="Times New Roman" w:cs="Times New Roman"/>
          <w:sz w:val="28"/>
          <w:szCs w:val="28"/>
        </w:rPr>
        <w:t>6</w:t>
      </w:r>
      <w:r w:rsidRPr="00CB6CA0">
        <w:rPr>
          <w:rFonts w:ascii="Times New Roman" w:hAnsi="Times New Roman" w:cs="Times New Roman"/>
          <w:sz w:val="28"/>
          <w:szCs w:val="28"/>
        </w:rPr>
        <w:t xml:space="preserve">. Опрос осуществляется путем получения инспектором устной информации, имеющей значение для проведения оценки соблюдения контролируемым лицом обязательных требований в деятельности жилищно-строительных кооперативов, от контролируемого лица или его представителя и иных лиц, располагающих такой информацией.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w:t>
      </w:r>
      <w:r w:rsidR="0096599C">
        <w:rPr>
          <w:rFonts w:ascii="Times New Roman" w:hAnsi="Times New Roman" w:cs="Times New Roman"/>
          <w:sz w:val="28"/>
          <w:szCs w:val="28"/>
        </w:rPr>
        <w:t>7</w:t>
      </w:r>
      <w:r w:rsidRPr="00CB6CA0">
        <w:rPr>
          <w:rFonts w:ascii="Times New Roman" w:hAnsi="Times New Roman" w:cs="Times New Roman"/>
          <w:sz w:val="28"/>
          <w:szCs w:val="28"/>
        </w:rPr>
        <w:t>.</w:t>
      </w:r>
      <w:r w:rsidRPr="00CB6CA0">
        <w:rPr>
          <w:rFonts w:ascii="Times New Roman" w:hAnsi="Times New Roman" w:cs="Times New Roman"/>
          <w:sz w:val="28"/>
          <w:szCs w:val="28"/>
        </w:rPr>
        <w:tab/>
        <w:t xml:space="preserve"> Получение письменных объяснений производится посредством запроса инспектором письменных свидетельств, имеющих значение для проведения оценки соблюдения контролируемым лицом обязательных требований в деятельности жилищно-строительного кооператива, от контролируемого лица или его представителя, свидетелей, располагающих такими сведениями (далее – объяснения).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Объяснения оформляются путем составления письменного документа в свободной форме.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w:t>
      </w:r>
      <w:r w:rsidR="0096599C">
        <w:rPr>
          <w:rFonts w:ascii="Times New Roman" w:hAnsi="Times New Roman" w:cs="Times New Roman"/>
          <w:sz w:val="28"/>
          <w:szCs w:val="28"/>
        </w:rPr>
        <w:t>8</w:t>
      </w:r>
      <w:r w:rsidRPr="00CB6CA0">
        <w:rPr>
          <w:rFonts w:ascii="Times New Roman" w:hAnsi="Times New Roman" w:cs="Times New Roman"/>
          <w:sz w:val="28"/>
          <w:szCs w:val="28"/>
        </w:rPr>
        <w:t>.</w:t>
      </w:r>
      <w:r w:rsidRPr="00CB6CA0">
        <w:rPr>
          <w:rFonts w:ascii="Times New Roman" w:hAnsi="Times New Roman" w:cs="Times New Roman"/>
          <w:sz w:val="28"/>
          <w:szCs w:val="28"/>
        </w:rPr>
        <w:tab/>
        <w:t xml:space="preserve"> Истребование документов осуществляется посредством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w:t>
      </w:r>
      <w:r w:rsidR="00FE2F08" w:rsidRPr="00CB6CA0">
        <w:rPr>
          <w:rFonts w:ascii="Times New Roman" w:hAnsi="Times New Roman" w:cs="Times New Roman"/>
          <w:sz w:val="28"/>
          <w:szCs w:val="28"/>
        </w:rPr>
        <w:t xml:space="preserve">в деятельности жилищно-строительных кооперативов </w:t>
      </w:r>
      <w:r w:rsidRPr="00CB6CA0">
        <w:rPr>
          <w:rFonts w:ascii="Times New Roman" w:hAnsi="Times New Roman" w:cs="Times New Roman"/>
          <w:sz w:val="28"/>
          <w:szCs w:val="28"/>
        </w:rPr>
        <w:t xml:space="preserve">документов и (или) их копий.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spellStart"/>
      <w:r w:rsidRPr="00CB6CA0">
        <w:rPr>
          <w:rFonts w:ascii="Times New Roman" w:hAnsi="Times New Roman" w:cs="Times New Roman"/>
          <w:sz w:val="28"/>
          <w:szCs w:val="28"/>
        </w:rPr>
        <w:t>Истребуемые</w:t>
      </w:r>
      <w:proofErr w:type="spellEnd"/>
      <w:r w:rsidRPr="00CB6CA0">
        <w:rPr>
          <w:rFonts w:ascii="Times New Roman" w:hAnsi="Times New Roman" w:cs="Times New Roman"/>
          <w:sz w:val="28"/>
          <w:szCs w:val="28"/>
        </w:rPr>
        <w:t xml:space="preserve"> документы направляются в Инспекцию в форме электронного документа, за исключением случаев, если Инспекцией установлена необходимость представления документов на бумажном носителе. Документы могут быть представлены в Инспекцию на бумажном носителе контролируемым лицом лично или через представителя либо </w:t>
      </w:r>
      <w:r w:rsidRPr="00CB6CA0">
        <w:rPr>
          <w:rFonts w:ascii="Times New Roman" w:hAnsi="Times New Roman" w:cs="Times New Roman"/>
          <w:sz w:val="28"/>
          <w:szCs w:val="28"/>
        </w:rPr>
        <w:lastRenderedPageBreak/>
        <w:t xml:space="preserve">направлены по почте заказным письмом. На бумажном носителе представляются подлинники документов, либо заверенные контролируемым лицом копии. По завершении контрольного (надзорного) мероприятия подлинники документов возвращаются контролируемому лицу.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случае представления заверенных копий </w:t>
      </w:r>
      <w:proofErr w:type="spellStart"/>
      <w:r w:rsidRPr="00CB6CA0">
        <w:rPr>
          <w:rFonts w:ascii="Times New Roman" w:hAnsi="Times New Roman" w:cs="Times New Roman"/>
          <w:sz w:val="28"/>
          <w:szCs w:val="28"/>
        </w:rPr>
        <w:t>истребуемых</w:t>
      </w:r>
      <w:proofErr w:type="spellEnd"/>
      <w:r w:rsidRPr="00CB6CA0">
        <w:rPr>
          <w:rFonts w:ascii="Times New Roman" w:hAnsi="Times New Roman" w:cs="Times New Roman"/>
          <w:sz w:val="28"/>
          <w:szCs w:val="28"/>
        </w:rPr>
        <w:t xml:space="preserve"> документов инспектор вправе ознакомиться с подлинниками документов.</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Документы, которые </w:t>
      </w:r>
      <w:proofErr w:type="spellStart"/>
      <w:r w:rsidRPr="00CB6CA0">
        <w:rPr>
          <w:rFonts w:ascii="Times New Roman" w:hAnsi="Times New Roman" w:cs="Times New Roman"/>
          <w:sz w:val="28"/>
          <w:szCs w:val="28"/>
        </w:rPr>
        <w:t>истребуются</w:t>
      </w:r>
      <w:proofErr w:type="spellEnd"/>
      <w:r w:rsidRPr="00CB6CA0">
        <w:rPr>
          <w:rFonts w:ascii="Times New Roman" w:hAnsi="Times New Roman" w:cs="Times New Roman"/>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 xml:space="preserve"> если контролируемое лицо не имеет возможности представить </w:t>
      </w:r>
      <w:proofErr w:type="spellStart"/>
      <w:r w:rsidRPr="00CB6CA0">
        <w:rPr>
          <w:rFonts w:ascii="Times New Roman" w:hAnsi="Times New Roman" w:cs="Times New Roman"/>
          <w:sz w:val="28"/>
          <w:szCs w:val="28"/>
        </w:rPr>
        <w:t>истребуемые</w:t>
      </w:r>
      <w:proofErr w:type="spellEnd"/>
      <w:r w:rsidRPr="00CB6CA0">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CB6CA0">
        <w:rPr>
          <w:rFonts w:ascii="Times New Roman" w:hAnsi="Times New Roman" w:cs="Times New Roman"/>
          <w:sz w:val="28"/>
          <w:szCs w:val="28"/>
        </w:rPr>
        <w:t>истребуемые</w:t>
      </w:r>
      <w:proofErr w:type="spellEnd"/>
      <w:r w:rsidRPr="00CB6CA0">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B6CA0">
        <w:rPr>
          <w:rFonts w:ascii="Times New Roman" w:hAnsi="Times New Roman" w:cs="Times New Roman"/>
          <w:sz w:val="28"/>
          <w:szCs w:val="28"/>
        </w:rPr>
        <w:t>истребуемые</w:t>
      </w:r>
      <w:proofErr w:type="spellEnd"/>
      <w:r w:rsidRPr="00CB6CA0">
        <w:rPr>
          <w:rFonts w:ascii="Times New Roman" w:hAnsi="Times New Roman" w:cs="Times New Roman"/>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Документы (копии документов), ранее представленные контролируемым лицом в Инспекцию независимо от оснований их представления могут не представляться повторно при условии уведомления Инспекции о том, что </w:t>
      </w:r>
      <w:proofErr w:type="spellStart"/>
      <w:r w:rsidRPr="00CB6CA0">
        <w:rPr>
          <w:rFonts w:ascii="Times New Roman" w:hAnsi="Times New Roman" w:cs="Times New Roman"/>
          <w:sz w:val="28"/>
          <w:szCs w:val="28"/>
        </w:rPr>
        <w:t>истребуемые</w:t>
      </w:r>
      <w:proofErr w:type="spellEnd"/>
      <w:r w:rsidRPr="00CB6CA0">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CB6CA0">
        <w:rPr>
          <w:rFonts w:ascii="Times New Roman" w:hAnsi="Times New Roman" w:cs="Times New Roman"/>
          <w:sz w:val="28"/>
          <w:szCs w:val="28"/>
        </w:rPr>
        <w:t xml:space="preserve">которому) </w:t>
      </w:r>
      <w:proofErr w:type="gramEnd"/>
      <w:r w:rsidRPr="00CB6CA0">
        <w:rPr>
          <w:rFonts w:ascii="Times New Roman" w:hAnsi="Times New Roman" w:cs="Times New Roman"/>
          <w:sz w:val="28"/>
          <w:szCs w:val="28"/>
        </w:rPr>
        <w:t>они были представлены.</w:t>
      </w:r>
    </w:p>
    <w:p w:rsidR="007E4B91" w:rsidRPr="00CB6CA0" w:rsidRDefault="0096599C"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7E4B91" w:rsidRPr="00CB6CA0">
        <w:rPr>
          <w:rFonts w:ascii="Times New Roman" w:hAnsi="Times New Roman" w:cs="Times New Roman"/>
          <w:sz w:val="28"/>
          <w:szCs w:val="28"/>
        </w:rPr>
        <w:t>.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Не допускается проведение контрольных мероприятий, информация о которых на момент начала их проведения в едином реестре контрольных мероприятий отсутствует.</w:t>
      </w:r>
    </w:p>
    <w:p w:rsidR="007E4B91" w:rsidRPr="00CB6CA0" w:rsidRDefault="007E4B91" w:rsidP="007E4B91">
      <w:pPr>
        <w:pStyle w:val="a9"/>
        <w:tabs>
          <w:tab w:val="left" w:pos="993"/>
        </w:tabs>
        <w:autoSpaceDE w:val="0"/>
        <w:autoSpaceDN w:val="0"/>
        <w:adjustRightInd w:val="0"/>
        <w:ind w:left="0" w:firstLine="709"/>
        <w:jc w:val="both"/>
        <w:rPr>
          <w:rFonts w:eastAsiaTheme="minorHAnsi"/>
          <w:color w:val="000000"/>
          <w:sz w:val="28"/>
          <w:szCs w:val="28"/>
          <w:lang w:eastAsia="en-US"/>
        </w:rPr>
      </w:pPr>
      <w:r w:rsidRPr="00CB6CA0">
        <w:rPr>
          <w:sz w:val="28"/>
          <w:szCs w:val="28"/>
          <w:lang w:eastAsia="en-US"/>
        </w:rPr>
        <w:t>3</w:t>
      </w:r>
      <w:r w:rsidR="0096599C">
        <w:rPr>
          <w:sz w:val="28"/>
          <w:szCs w:val="28"/>
          <w:lang w:eastAsia="en-US"/>
        </w:rPr>
        <w:t>0</w:t>
      </w:r>
      <w:r w:rsidRPr="00CB6CA0">
        <w:rPr>
          <w:sz w:val="28"/>
          <w:szCs w:val="28"/>
          <w:lang w:eastAsia="en-US"/>
        </w:rPr>
        <w:t xml:space="preserve">. </w:t>
      </w:r>
      <w:r w:rsidRPr="00CB6CA0">
        <w:rPr>
          <w:rFonts w:eastAsiaTheme="minorHAnsi"/>
          <w:color w:val="000000"/>
          <w:sz w:val="28"/>
          <w:szCs w:val="28"/>
          <w:lang w:eastAsia="en-US"/>
        </w:rPr>
        <w:t xml:space="preserve">Основанием для проведения контрольных мероприятий является: </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а) наличие у Инспекции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lastRenderedPageBreak/>
        <w:t xml:space="preserve">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г) истечение срока исполнения решения Инспекции об устранении выявленного нарушения обязательных требований;</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CB6CA0">
        <w:rPr>
          <w:rFonts w:ascii="Times New Roman" w:hAnsi="Times New Roman" w:cs="Times New Roman"/>
          <w:color w:val="000000"/>
          <w:sz w:val="28"/>
          <w:szCs w:val="28"/>
        </w:rPr>
        <w:t>д</w:t>
      </w:r>
      <w:proofErr w:type="spellEnd"/>
      <w:r w:rsidRPr="00CB6CA0">
        <w:rPr>
          <w:rFonts w:ascii="Times New Roman" w:hAnsi="Times New Roman" w:cs="Times New Roman"/>
          <w:color w:val="000000"/>
          <w:sz w:val="28"/>
          <w:szCs w:val="28"/>
        </w:rPr>
        <w:t>) установление при проведении профилактических мероприятий факта представления объектами контроля явной непосредственной угрозы причинения вреда (ущерба) охраняемым законом ценностям или такой вред (ущерб) причинен.</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AC6D66">
        <w:rPr>
          <w:rFonts w:ascii="Times New Roman" w:hAnsi="Times New Roman" w:cs="Times New Roman"/>
          <w:color w:val="000000"/>
          <w:sz w:val="28"/>
          <w:szCs w:val="28"/>
        </w:rPr>
        <w:t>Контрольные (надзорные) мероприятия без взаимодействия проводятся инспекторами Инспекции на основании заданий руководителя (заместителя руководителя) Инспекции, включая задания, содержащиеся в планах работы Инспекции.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w:t>
      </w:r>
      <w:r w:rsidR="0096599C">
        <w:rPr>
          <w:rFonts w:ascii="Times New Roman" w:hAnsi="Times New Roman" w:cs="Times New Roman"/>
          <w:sz w:val="28"/>
          <w:szCs w:val="28"/>
        </w:rPr>
        <w:t>1</w:t>
      </w:r>
      <w:r w:rsidRPr="00CB6CA0">
        <w:rPr>
          <w:rFonts w:ascii="Times New Roman" w:hAnsi="Times New Roman" w:cs="Times New Roman"/>
          <w:sz w:val="28"/>
          <w:szCs w:val="28"/>
        </w:rPr>
        <w:t xml:space="preserve">. </w:t>
      </w:r>
      <w:proofErr w:type="gramStart"/>
      <w:r w:rsidRPr="00CB6CA0">
        <w:rPr>
          <w:rFonts w:ascii="Times New Roman" w:hAnsi="Times New Roman" w:cs="Times New Roman"/>
          <w:sz w:val="28"/>
          <w:szCs w:val="28"/>
        </w:rPr>
        <w:t xml:space="preserve">В случаях отсутствия гражданина, являющегося контролируемым лицом, и (или) предоставления этим контролируемым лицом обоснованной информации о невозможности присутствия при проведении контрольного (надзорного) мероприятия контрольные (надзорные) мероприятия переносятся на срок, необходимый для устранения обстоятельств, послуживших поводом для данного обращения, если оценка соблюдения обязательных требований при проведении контрольного (надзорного) мероприятия не может быть проведена без присутствия контролируемого лица. </w:t>
      </w:r>
      <w:proofErr w:type="gramEnd"/>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w:t>
      </w:r>
      <w:r w:rsidR="0096599C">
        <w:rPr>
          <w:rFonts w:ascii="Times New Roman" w:hAnsi="Times New Roman" w:cs="Times New Roman"/>
          <w:sz w:val="28"/>
          <w:szCs w:val="28"/>
        </w:rPr>
        <w:t>2</w:t>
      </w:r>
      <w:r w:rsidRPr="00CB6CA0">
        <w:rPr>
          <w:rFonts w:ascii="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Инспекция получает: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Инспекции проводится оценка их достоверности.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Инспекции при необходимости: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а) запрашивает дополнительные сведения и материалы (в том числе в устной форме) у гражданина или организации, направивших обращение </w:t>
      </w:r>
      <w:r w:rsidRPr="00CB6CA0">
        <w:rPr>
          <w:rFonts w:ascii="Times New Roman" w:hAnsi="Times New Roman" w:cs="Times New Roman"/>
          <w:sz w:val="28"/>
          <w:szCs w:val="28"/>
        </w:rPr>
        <w:lastRenderedPageBreak/>
        <w:t xml:space="preserve">(заявление), органов государственной власти, органов местного самоуправления, средств массовой информации;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б)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в) обеспечивает, в том числе по решению уполномоченного должностного лица Инспекции, проведение контрольного (надзорного) мероприятия без взаимодействия.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Инспекции направляет уполномоченному должностному лицу Инспекции: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 xml:space="preserve">а)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 </w:t>
      </w:r>
      <w:proofErr w:type="gramEnd"/>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 xml:space="preserve">б)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 </w:t>
      </w:r>
      <w:proofErr w:type="gramEnd"/>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 случае</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b/>
          <w:sz w:val="28"/>
          <w:szCs w:val="28"/>
        </w:rPr>
      </w:pPr>
      <w:r w:rsidRPr="00CB6CA0">
        <w:rPr>
          <w:rFonts w:ascii="Times New Roman" w:hAnsi="Times New Roman" w:cs="Times New Roman"/>
          <w:sz w:val="28"/>
          <w:szCs w:val="28"/>
        </w:rPr>
        <w:t>3</w:t>
      </w:r>
      <w:r w:rsidR="0096599C">
        <w:rPr>
          <w:rFonts w:ascii="Times New Roman" w:hAnsi="Times New Roman" w:cs="Times New Roman"/>
          <w:sz w:val="28"/>
          <w:szCs w:val="28"/>
        </w:rPr>
        <w:t>3</w:t>
      </w:r>
      <w:r w:rsidRPr="00CB6CA0">
        <w:rPr>
          <w:rFonts w:ascii="Times New Roman" w:hAnsi="Times New Roman" w:cs="Times New Roman"/>
          <w:sz w:val="28"/>
          <w:szCs w:val="28"/>
        </w:rPr>
        <w:t>. Внеплановые контрольные (надзорные) мероприятия проводятся в соответствии с основаниями, предусмотренными подпунктами «а</w:t>
      </w:r>
      <w:proofErr w:type="gramStart"/>
      <w:r w:rsidRPr="00CB6CA0">
        <w:rPr>
          <w:rFonts w:ascii="Times New Roman" w:hAnsi="Times New Roman" w:cs="Times New Roman"/>
          <w:sz w:val="28"/>
          <w:szCs w:val="28"/>
        </w:rPr>
        <w:t>»-</w:t>
      </w:r>
      <w:proofErr w:type="gramEnd"/>
      <w:r w:rsidRPr="00CB6CA0">
        <w:rPr>
          <w:rFonts w:ascii="Times New Roman" w:hAnsi="Times New Roman" w:cs="Times New Roman"/>
          <w:sz w:val="28"/>
          <w:szCs w:val="28"/>
        </w:rPr>
        <w:t>«</w:t>
      </w:r>
      <w:proofErr w:type="spellStart"/>
      <w:r w:rsidRPr="00CB6CA0">
        <w:rPr>
          <w:rFonts w:ascii="Times New Roman" w:hAnsi="Times New Roman" w:cs="Times New Roman"/>
          <w:sz w:val="28"/>
          <w:szCs w:val="28"/>
        </w:rPr>
        <w:t>д</w:t>
      </w:r>
      <w:proofErr w:type="spellEnd"/>
      <w:r w:rsidRPr="00CB6CA0">
        <w:rPr>
          <w:rFonts w:ascii="Times New Roman" w:hAnsi="Times New Roman" w:cs="Times New Roman"/>
          <w:sz w:val="28"/>
          <w:szCs w:val="28"/>
        </w:rPr>
        <w:t xml:space="preserve">» </w:t>
      </w:r>
      <w:r w:rsidRPr="00CB6CA0">
        <w:rPr>
          <w:rFonts w:ascii="Times New Roman" w:hAnsi="Times New Roman" w:cs="Times New Roman"/>
          <w:sz w:val="28"/>
          <w:szCs w:val="28"/>
        </w:rPr>
        <w:lastRenderedPageBreak/>
        <w:t>пункта 31 настоящего Положения</w:t>
      </w:r>
      <w:r w:rsidRPr="00CB6CA0">
        <w:rPr>
          <w:rFonts w:ascii="Times New Roman" w:hAnsi="Times New Roman" w:cs="Times New Roman"/>
          <w:b/>
          <w:sz w:val="28"/>
          <w:szCs w:val="28"/>
        </w:rPr>
        <w:t>.</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6599C">
        <w:rPr>
          <w:rFonts w:ascii="Times New Roman" w:hAnsi="Times New Roman" w:cs="Times New Roman"/>
          <w:sz w:val="28"/>
          <w:szCs w:val="28"/>
        </w:rPr>
        <w:t>4</w:t>
      </w:r>
      <w:r w:rsidRPr="00CB6CA0">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w:t>
      </w:r>
      <w:r w:rsidR="0096599C">
        <w:rPr>
          <w:rFonts w:ascii="Times New Roman" w:hAnsi="Times New Roman" w:cs="Times New Roman"/>
          <w:sz w:val="28"/>
          <w:szCs w:val="28"/>
        </w:rPr>
        <w:t>5</w:t>
      </w:r>
      <w:r w:rsidRPr="00CB6CA0">
        <w:rPr>
          <w:rFonts w:ascii="Times New Roman" w:hAnsi="Times New Roman" w:cs="Times New Roman"/>
          <w:sz w:val="28"/>
          <w:szCs w:val="28"/>
        </w:rPr>
        <w:t xml:space="preserve">. Инспекторами Инспекции, вынесшими решения по результатам проведения контрольного (надзорного) мероприятия (далее – решения), рассматриваются следующие вопросы, связанные с исполнением решений: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1) о разъяснении способа и порядка исполнения решения;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2) об отсрочке исполнения решения;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3) о приостановлении исполнения решения, возобновлении ранее приостановленного исполнения решения;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4) о прекращении исполнения решения.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Вопросы, связанные с исполнением решений, рассматриваются инспектором, вынесшим решение, по ходатайству контролируемого лица или по представлению инспектора в течение десяти дней со дня поступления в Инспекцию ходатайства или направления представления. В случае отсутствия указанного инспектора, вопросы передаются на рассмотрение иного инспектора Инспекции.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Контролируемое лицо информируется о месте и времени рассмотрения вопросов, связанных с исполнением решений. Неявка контролируемого лица без уважительной причины не является препятствием для рассмотрения соответствующих вопросов.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Решение, принятое по результатам рассмотрения вопросов, связанных с исполнением решения, доводится до контролируемого лица.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w:t>
      </w:r>
      <w:r w:rsidR="0096599C">
        <w:rPr>
          <w:rFonts w:ascii="Times New Roman" w:hAnsi="Times New Roman" w:cs="Times New Roman"/>
          <w:sz w:val="28"/>
          <w:szCs w:val="28"/>
        </w:rPr>
        <w:t>6</w:t>
      </w:r>
      <w:r w:rsidRPr="00CB6CA0">
        <w:rPr>
          <w:rFonts w:ascii="Times New Roman" w:hAnsi="Times New Roman" w:cs="Times New Roman"/>
          <w:sz w:val="28"/>
          <w:szCs w:val="28"/>
        </w:rPr>
        <w:t>. В систему показателей результативности и эффективности деятельности Инспекции, осуществляющей региональный государственный контроль (надзор) в области долевого строительства</w:t>
      </w:r>
      <w:r w:rsidRPr="00CB6CA0">
        <w:rPr>
          <w:rFonts w:ascii="Times New Roman" w:hAnsi="Times New Roman" w:cs="Times New Roman"/>
          <w:spacing w:val="1"/>
          <w:sz w:val="28"/>
          <w:szCs w:val="28"/>
        </w:rPr>
        <w:t xml:space="preserve"> и деятельности жилищно-строительного кооператива входят</w:t>
      </w:r>
      <w:r w:rsidRPr="00CB6CA0">
        <w:rPr>
          <w:rFonts w:ascii="Times New Roman" w:hAnsi="Times New Roman" w:cs="Times New Roman"/>
          <w:sz w:val="28"/>
          <w:szCs w:val="28"/>
        </w:rPr>
        <w:t xml:space="preserve">: </w:t>
      </w:r>
    </w:p>
    <w:p w:rsidR="007E4B91" w:rsidRPr="00581924"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D71E60">
        <w:rPr>
          <w:rFonts w:ascii="Times New Roman" w:hAnsi="Times New Roman" w:cs="Times New Roman"/>
          <w:sz w:val="28"/>
          <w:szCs w:val="28"/>
        </w:rPr>
        <w:t>а) ключевые показатели регионального государственного контроля (надзора), включающие долю объектов, при строительстве которых нарушены права участников долевого строительства, от общего количества объектов, строительство которых осуществляется с привлечением средств участников долевого строительства</w:t>
      </w:r>
      <w:proofErr w:type="gramStart"/>
      <w:r w:rsidRPr="00D71E60">
        <w:rPr>
          <w:rFonts w:ascii="Times New Roman" w:hAnsi="Times New Roman" w:cs="Times New Roman"/>
          <w:sz w:val="28"/>
          <w:szCs w:val="28"/>
        </w:rPr>
        <w:t>, %;</w:t>
      </w:r>
      <w:proofErr w:type="gramEnd"/>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 xml:space="preserve">б) индикативные показатели регионального государственного контроля (надзора). </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Целевые (плановые) значения ключевых показателей регионального </w:t>
      </w:r>
      <w:r w:rsidRPr="00CB6CA0">
        <w:rPr>
          <w:rFonts w:ascii="Times New Roman" w:hAnsi="Times New Roman" w:cs="Times New Roman"/>
          <w:sz w:val="28"/>
          <w:szCs w:val="28"/>
        </w:rPr>
        <w:t>государственного контроля (надзора)</w:t>
      </w:r>
      <w:r w:rsidRPr="00CB6CA0">
        <w:rPr>
          <w:rFonts w:ascii="Times New Roman" w:hAnsi="Times New Roman" w:cs="Times New Roman"/>
          <w:color w:val="000000"/>
          <w:sz w:val="28"/>
          <w:szCs w:val="28"/>
        </w:rPr>
        <w:t xml:space="preserve"> </w:t>
      </w:r>
      <w:r w:rsidR="00AC6D66">
        <w:rPr>
          <w:rFonts w:ascii="Times New Roman" w:hAnsi="Times New Roman" w:cs="Times New Roman"/>
          <w:sz w:val="28"/>
          <w:szCs w:val="28"/>
        </w:rPr>
        <w:t>за</w:t>
      </w:r>
      <w:r w:rsidRPr="00CB6CA0">
        <w:rPr>
          <w:rFonts w:ascii="Times New Roman" w:hAnsi="Times New Roman" w:cs="Times New Roman"/>
          <w:spacing w:val="1"/>
          <w:sz w:val="28"/>
          <w:szCs w:val="28"/>
        </w:rPr>
        <w:t xml:space="preserve"> деятельност</w:t>
      </w:r>
      <w:r w:rsidR="00AC6D66">
        <w:rPr>
          <w:rFonts w:ascii="Times New Roman" w:hAnsi="Times New Roman" w:cs="Times New Roman"/>
          <w:spacing w:val="1"/>
          <w:sz w:val="28"/>
          <w:szCs w:val="28"/>
        </w:rPr>
        <w:t>ью</w:t>
      </w:r>
      <w:r w:rsidRPr="00CB6CA0">
        <w:rPr>
          <w:rFonts w:ascii="Times New Roman" w:hAnsi="Times New Roman" w:cs="Times New Roman"/>
          <w:spacing w:val="1"/>
          <w:sz w:val="28"/>
          <w:szCs w:val="28"/>
        </w:rPr>
        <w:t xml:space="preserve"> жилищно-строительного кооператива</w:t>
      </w:r>
      <w:r w:rsidRPr="00CB6CA0">
        <w:rPr>
          <w:rFonts w:ascii="Times New Roman" w:hAnsi="Times New Roman" w:cs="Times New Roman"/>
          <w:color w:val="000000"/>
          <w:sz w:val="28"/>
          <w:szCs w:val="28"/>
        </w:rPr>
        <w:t xml:space="preserve"> утверждены </w:t>
      </w:r>
      <w:r w:rsidRPr="00CB6CA0">
        <w:rPr>
          <w:rFonts w:ascii="Times New Roman" w:hAnsi="Times New Roman" w:cs="Times New Roman"/>
          <w:sz w:val="28"/>
          <w:szCs w:val="28"/>
        </w:rPr>
        <w:t>приложение</w:t>
      </w:r>
      <w:r>
        <w:rPr>
          <w:rFonts w:ascii="Times New Roman" w:hAnsi="Times New Roman" w:cs="Times New Roman"/>
          <w:sz w:val="28"/>
          <w:szCs w:val="28"/>
        </w:rPr>
        <w:t>м</w:t>
      </w:r>
      <w:r w:rsidRPr="00CB6CA0">
        <w:rPr>
          <w:rFonts w:ascii="Times New Roman" w:hAnsi="Times New Roman" w:cs="Times New Roman"/>
          <w:sz w:val="28"/>
          <w:szCs w:val="28"/>
        </w:rPr>
        <w:t xml:space="preserve"> № 2 к </w:t>
      </w:r>
      <w:r w:rsidRPr="00CB6CA0">
        <w:rPr>
          <w:rFonts w:ascii="Times New Roman" w:hAnsi="Times New Roman" w:cs="Times New Roman"/>
          <w:color w:val="000000"/>
          <w:sz w:val="28"/>
          <w:szCs w:val="28"/>
        </w:rPr>
        <w:t xml:space="preserve">настоящему Положению. </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Индикативные показатели </w:t>
      </w:r>
      <w:r w:rsidRPr="00CB6CA0">
        <w:rPr>
          <w:rFonts w:ascii="Times New Roman" w:hAnsi="Times New Roman" w:cs="Times New Roman"/>
          <w:sz w:val="28"/>
          <w:szCs w:val="28"/>
        </w:rPr>
        <w:t>регионального государственного контроля (надзора)</w:t>
      </w:r>
      <w:r w:rsidRPr="00CB6CA0">
        <w:rPr>
          <w:rFonts w:ascii="Times New Roman" w:hAnsi="Times New Roman" w:cs="Times New Roman"/>
          <w:color w:val="000000"/>
          <w:sz w:val="28"/>
          <w:szCs w:val="28"/>
        </w:rPr>
        <w:t xml:space="preserve"> </w:t>
      </w:r>
      <w:r w:rsidR="00AC6D66">
        <w:rPr>
          <w:rFonts w:ascii="Times New Roman" w:hAnsi="Times New Roman" w:cs="Times New Roman"/>
          <w:sz w:val="28"/>
          <w:szCs w:val="28"/>
        </w:rPr>
        <w:t>за</w:t>
      </w:r>
      <w:r w:rsidRPr="00CB6CA0">
        <w:rPr>
          <w:rFonts w:ascii="Times New Roman" w:hAnsi="Times New Roman" w:cs="Times New Roman"/>
          <w:spacing w:val="1"/>
          <w:sz w:val="28"/>
          <w:szCs w:val="28"/>
        </w:rPr>
        <w:t xml:space="preserve"> деятельности жилищно-строительного кооператива</w:t>
      </w:r>
      <w:r w:rsidRPr="00CB6CA0">
        <w:rPr>
          <w:rFonts w:ascii="Times New Roman" w:hAnsi="Times New Roman" w:cs="Times New Roman"/>
          <w:color w:val="000000"/>
          <w:sz w:val="28"/>
          <w:szCs w:val="28"/>
        </w:rPr>
        <w:t xml:space="preserve"> утверждены </w:t>
      </w:r>
      <w:r w:rsidRPr="00CB6CA0">
        <w:rPr>
          <w:rFonts w:ascii="Times New Roman" w:hAnsi="Times New Roman" w:cs="Times New Roman"/>
          <w:sz w:val="28"/>
          <w:szCs w:val="28"/>
        </w:rPr>
        <w:t xml:space="preserve">приложением № 3 к </w:t>
      </w:r>
      <w:r w:rsidRPr="00CB6CA0">
        <w:rPr>
          <w:rFonts w:ascii="Times New Roman" w:hAnsi="Times New Roman" w:cs="Times New Roman"/>
          <w:color w:val="000000"/>
          <w:sz w:val="28"/>
          <w:szCs w:val="28"/>
        </w:rPr>
        <w:t xml:space="preserve">настоящему Положению.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Индикаторы риска регионального государственного контроля (надзора) </w:t>
      </w:r>
      <w:r w:rsidRPr="00CB6CA0">
        <w:rPr>
          <w:rFonts w:ascii="Times New Roman" w:hAnsi="Times New Roman" w:cs="Times New Roman"/>
          <w:color w:val="000000"/>
          <w:sz w:val="28"/>
          <w:szCs w:val="28"/>
        </w:rPr>
        <w:lastRenderedPageBreak/>
        <w:t xml:space="preserve">утверждены приложением № 4 к настоящему Положению. </w:t>
      </w:r>
    </w:p>
    <w:p w:rsidR="00571C27" w:rsidRPr="00CB6CA0" w:rsidRDefault="00571C27" w:rsidP="00571C27">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roofErr w:type="gramStart"/>
      <w:r w:rsidRPr="00CB6CA0">
        <w:rPr>
          <w:rFonts w:ascii="Times New Roman" w:hAnsi="Times New Roman" w:cs="Times New Roman"/>
          <w:sz w:val="28"/>
          <w:szCs w:val="28"/>
        </w:rPr>
        <w:t xml:space="preserve">Инспекция ежегодно </w:t>
      </w:r>
      <w:r>
        <w:rPr>
          <w:rFonts w:ascii="Times New Roman" w:hAnsi="Times New Roman" w:cs="Times New Roman"/>
          <w:sz w:val="28"/>
          <w:szCs w:val="28"/>
        </w:rPr>
        <w:t xml:space="preserve">в срок до 15 февраля </w:t>
      </w:r>
      <w:r w:rsidRPr="00DA5361">
        <w:rPr>
          <w:rFonts w:ascii="Times New Roman" w:hAnsi="Times New Roman"/>
          <w:sz w:val="28"/>
          <w:szCs w:val="28"/>
        </w:rPr>
        <w:t>каждого года</w:t>
      </w:r>
      <w:r>
        <w:rPr>
          <w:rFonts w:ascii="Times New Roman" w:hAnsi="Times New Roman" w:cs="Times New Roman"/>
          <w:sz w:val="28"/>
          <w:szCs w:val="28"/>
        </w:rPr>
        <w:t xml:space="preserve"> </w:t>
      </w:r>
      <w:r w:rsidRPr="00CB6CA0">
        <w:rPr>
          <w:rFonts w:ascii="Times New Roman" w:hAnsi="Times New Roman" w:cs="Times New Roman"/>
          <w:sz w:val="28"/>
          <w:szCs w:val="28"/>
        </w:rPr>
        <w:t>осуществляет подготовку доклада о региональном государственном контроле (надзоре)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r>
        <w:rPr>
          <w:rFonts w:ascii="Times New Roman" w:hAnsi="Times New Roman" w:cs="Times New Roman"/>
          <w:sz w:val="28"/>
          <w:szCs w:val="28"/>
        </w:rPr>
        <w:t xml:space="preserve"> </w:t>
      </w:r>
      <w:r w:rsidRPr="00DA5361">
        <w:rPr>
          <w:rFonts w:ascii="Times New Roman" w:hAnsi="Times New Roman"/>
          <w:sz w:val="28"/>
          <w:szCs w:val="28"/>
        </w:rPr>
        <w:t xml:space="preserve">за предшествующий календарный год, и его размещение на официальном сайте </w:t>
      </w:r>
      <w:r>
        <w:rPr>
          <w:rFonts w:ascii="Times New Roman" w:hAnsi="Times New Roman"/>
          <w:sz w:val="28"/>
          <w:szCs w:val="28"/>
        </w:rPr>
        <w:t>Инспекции.</w:t>
      </w:r>
      <w:proofErr w:type="gramEnd"/>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w:t>
      </w:r>
      <w:r w:rsidR="0096599C">
        <w:rPr>
          <w:rFonts w:ascii="Times New Roman" w:hAnsi="Times New Roman" w:cs="Times New Roman"/>
          <w:sz w:val="28"/>
          <w:szCs w:val="28"/>
        </w:rPr>
        <w:t>7</w:t>
      </w:r>
      <w:r w:rsidRPr="00CB6CA0">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 решений о проведении контрольных (надзорных) мероприятий;</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3) действий (бездействия) должностных лиц контрольного (надзорного) органа в рамках контрольных (надзорных) мероприятий.</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6599C">
        <w:rPr>
          <w:rFonts w:ascii="Times New Roman" w:hAnsi="Times New Roman" w:cs="Times New Roman"/>
          <w:sz w:val="28"/>
          <w:szCs w:val="28"/>
        </w:rPr>
        <w:t>8</w:t>
      </w:r>
      <w:r w:rsidRPr="00CB6CA0">
        <w:rPr>
          <w:rFonts w:ascii="Times New Roman" w:hAnsi="Times New Roman" w:cs="Times New Roman"/>
          <w:sz w:val="28"/>
          <w:szCs w:val="28"/>
        </w:rPr>
        <w:t>. В случае обжалования решений</w:t>
      </w:r>
      <w:r>
        <w:rPr>
          <w:rFonts w:ascii="Times New Roman" w:hAnsi="Times New Roman" w:cs="Times New Roman"/>
          <w:sz w:val="28"/>
          <w:szCs w:val="28"/>
        </w:rPr>
        <w:t>,</w:t>
      </w:r>
      <w:r w:rsidRPr="00CB6CA0">
        <w:rPr>
          <w:rFonts w:ascii="Times New Roman" w:hAnsi="Times New Roman" w:cs="Times New Roman"/>
          <w:sz w:val="28"/>
          <w:szCs w:val="28"/>
        </w:rPr>
        <w:t xml:space="preserve"> принятых Инспекци</w:t>
      </w:r>
      <w:r w:rsidR="00115F8D">
        <w:rPr>
          <w:rFonts w:ascii="Times New Roman" w:hAnsi="Times New Roman" w:cs="Times New Roman"/>
          <w:sz w:val="28"/>
          <w:szCs w:val="28"/>
        </w:rPr>
        <w:t>ей</w:t>
      </w:r>
      <w:r w:rsidRPr="00CB6CA0">
        <w:rPr>
          <w:rFonts w:ascii="Times New Roman" w:hAnsi="Times New Roman" w:cs="Times New Roman"/>
          <w:sz w:val="28"/>
          <w:szCs w:val="28"/>
        </w:rPr>
        <w:t xml:space="preserve">, действий (бездействия) </w:t>
      </w:r>
      <w:r>
        <w:rPr>
          <w:rFonts w:ascii="Times New Roman" w:hAnsi="Times New Roman" w:cs="Times New Roman"/>
          <w:sz w:val="28"/>
          <w:szCs w:val="28"/>
        </w:rPr>
        <w:t xml:space="preserve">ее должностных лиц, </w:t>
      </w:r>
      <w:r w:rsidRPr="00CB6CA0">
        <w:rPr>
          <w:rFonts w:ascii="Times New Roman" w:hAnsi="Times New Roman" w:cs="Times New Roman"/>
          <w:sz w:val="28"/>
          <w:szCs w:val="28"/>
        </w:rPr>
        <w:t>жалоба рассматривается руководителем Инспекции.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Жалоба на решение Инспекции, действия (бездействие) ее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Жалоба на предписание Инспекции может быть подана в течение десяти рабочих дней с момента получения контролируемым лицом предписания.</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Инспекцией.</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Жалоба может содержать ходатайство о приостановлении исполнения обжалуемого решения Инспекции.</w:t>
      </w:r>
    </w:p>
    <w:p w:rsidR="007E4B91" w:rsidRPr="00CB6CA0" w:rsidRDefault="0096599C"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7E4B91" w:rsidRPr="00CB6CA0">
        <w:rPr>
          <w:rFonts w:ascii="Times New Roman" w:hAnsi="Times New Roman" w:cs="Times New Roman"/>
          <w:sz w:val="28"/>
          <w:szCs w:val="28"/>
        </w:rPr>
        <w:t>. Уполномоченное на рассмотрение жалобы должностное лицо Инспекции в срок не позднее двух рабочих дней со дня регистрации жалобы принимает решение:</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1) о приостановлении исполнения обжалуемого решения Инспекции;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2) об отказе в приостановлении исполнения обжалуемого решения Инспекции.</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Информация о принятом по жалобе решении направляется лицу, подавшему жалобу, в течение одного рабочего дня с момента принятия решения.</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lastRenderedPageBreak/>
        <w:t xml:space="preserve">Жалоба подлежит рассмотрению в срок, не превышающий двадцати рабочих дней со дня ее регистрации. В исключительных случаях срок может быть продлен Инспекцией не более чем на двадцать рабочих дней. </w:t>
      </w:r>
    </w:p>
    <w:p w:rsidR="007E4B91" w:rsidRPr="00CB6CA0" w:rsidRDefault="007E4B91" w:rsidP="007E4B91">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B6CA0">
        <w:rPr>
          <w:rFonts w:ascii="Times New Roman" w:hAnsi="Times New Roman" w:cs="Times New Roman"/>
          <w:sz w:val="28"/>
          <w:szCs w:val="28"/>
        </w:rPr>
        <w:t>Инспекция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Инспекцией.</w:t>
      </w:r>
    </w:p>
    <w:p w:rsidR="007E4B91" w:rsidRPr="00CB6CA0" w:rsidRDefault="007E4B91" w:rsidP="007E4B91">
      <w:pPr>
        <w:tabs>
          <w:tab w:val="left" w:pos="993"/>
        </w:tabs>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По итогам рассмотрения жалобы Инспекция принимает одно из следующих решений: </w:t>
      </w:r>
    </w:p>
    <w:p w:rsidR="007E4B91" w:rsidRPr="00CB6CA0" w:rsidRDefault="007E4B91" w:rsidP="007E4B91">
      <w:pPr>
        <w:pStyle w:val="a9"/>
        <w:numPr>
          <w:ilvl w:val="0"/>
          <w:numId w:val="30"/>
        </w:numPr>
        <w:tabs>
          <w:tab w:val="left" w:pos="993"/>
          <w:tab w:val="left" w:pos="1069"/>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оставляет жалобу без удовлетворения; </w:t>
      </w:r>
    </w:p>
    <w:p w:rsidR="007E4B91" w:rsidRPr="00CB6CA0" w:rsidRDefault="007E4B91" w:rsidP="007E4B91">
      <w:pPr>
        <w:pStyle w:val="a9"/>
        <w:numPr>
          <w:ilvl w:val="0"/>
          <w:numId w:val="30"/>
        </w:numPr>
        <w:tabs>
          <w:tab w:val="left" w:pos="993"/>
          <w:tab w:val="left" w:pos="1069"/>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отменяет решение Инспекции полностью или частично; </w:t>
      </w:r>
    </w:p>
    <w:p w:rsidR="007E4B91" w:rsidRPr="00CB6CA0" w:rsidRDefault="007E4B91" w:rsidP="007E4B91">
      <w:pPr>
        <w:pStyle w:val="a9"/>
        <w:numPr>
          <w:ilvl w:val="0"/>
          <w:numId w:val="30"/>
        </w:numPr>
        <w:tabs>
          <w:tab w:val="left" w:pos="993"/>
          <w:tab w:val="left" w:pos="1069"/>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отменяет решение Инспекции полностью и принимает новое решение; </w:t>
      </w:r>
    </w:p>
    <w:p w:rsidR="007E4B91" w:rsidRPr="00CB6CA0" w:rsidRDefault="007E4B91" w:rsidP="007E4B91">
      <w:pPr>
        <w:pStyle w:val="a9"/>
        <w:numPr>
          <w:ilvl w:val="0"/>
          <w:numId w:val="30"/>
        </w:numPr>
        <w:tabs>
          <w:tab w:val="left" w:pos="993"/>
          <w:tab w:val="left" w:pos="1069"/>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признает действия (бездействие) инспекторов Инспекции незаконными и выносит решение по существу, в том числе об осуществлении при необходимости определенных действий.  </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 xml:space="preserve">Решение уполномоченного на рассмотрение жалобы Инспекции,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E4B91" w:rsidRPr="00CB6CA0" w:rsidRDefault="007E4B91" w:rsidP="007E4B91">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4</w:t>
      </w:r>
      <w:r w:rsidR="0096599C">
        <w:rPr>
          <w:rFonts w:ascii="Times New Roman" w:hAnsi="Times New Roman" w:cs="Times New Roman"/>
          <w:color w:val="000000"/>
          <w:sz w:val="28"/>
          <w:szCs w:val="28"/>
        </w:rPr>
        <w:t>0</w:t>
      </w:r>
      <w:r w:rsidRPr="00CB6CA0">
        <w:rPr>
          <w:rFonts w:ascii="Times New Roman" w:hAnsi="Times New Roman" w:cs="Times New Roman"/>
          <w:color w:val="000000"/>
          <w:sz w:val="28"/>
          <w:szCs w:val="28"/>
        </w:rPr>
        <w:t xml:space="preserve">. Инспекция принимает решение об отказе в рассмотрении жалобы в течение пяти рабочих дней с момента получения жалобы, если: </w:t>
      </w:r>
    </w:p>
    <w:p w:rsidR="007E4B91" w:rsidRPr="00CB6CA0" w:rsidRDefault="007E4B91" w:rsidP="007E4B91">
      <w:pPr>
        <w:pStyle w:val="a9"/>
        <w:numPr>
          <w:ilvl w:val="0"/>
          <w:numId w:val="31"/>
        </w:numPr>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жалоба подана после истечения сроков подачи жалобы, установленных Федеральным законом № 248-ФЗ, и не содержит ходатайства о восстановлении пропущенного срока на подачу жалобы; </w:t>
      </w:r>
    </w:p>
    <w:p w:rsidR="007E4B91" w:rsidRPr="00CB6CA0" w:rsidRDefault="007E4B91" w:rsidP="007E4B91">
      <w:pPr>
        <w:pStyle w:val="a9"/>
        <w:numPr>
          <w:ilvl w:val="0"/>
          <w:numId w:val="31"/>
        </w:numPr>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в удовлетворении ходатайства о восстановлении пропущенного срока на подачу жалобы отказано;</w:t>
      </w:r>
    </w:p>
    <w:p w:rsidR="007E4B91" w:rsidRPr="00CB6CA0" w:rsidRDefault="007E4B91" w:rsidP="007E4B91">
      <w:pPr>
        <w:pStyle w:val="a9"/>
        <w:numPr>
          <w:ilvl w:val="0"/>
          <w:numId w:val="31"/>
        </w:numPr>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до принятия решения по жалобе от контролируемого лица, ее подавшего, поступило заявление об отзыве жалобы; </w:t>
      </w:r>
    </w:p>
    <w:p w:rsidR="007E4B91" w:rsidRPr="00CB6CA0" w:rsidRDefault="007E4B91" w:rsidP="007E4B91">
      <w:pPr>
        <w:pStyle w:val="a9"/>
        <w:numPr>
          <w:ilvl w:val="0"/>
          <w:numId w:val="31"/>
        </w:numPr>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имеется решение суда по вопросам, поставленным в жалобе; </w:t>
      </w:r>
    </w:p>
    <w:p w:rsidR="007E4B91" w:rsidRPr="00CB6CA0" w:rsidRDefault="007E4B91" w:rsidP="007E4B91">
      <w:pPr>
        <w:pStyle w:val="a9"/>
        <w:numPr>
          <w:ilvl w:val="0"/>
          <w:numId w:val="31"/>
        </w:numPr>
        <w:tabs>
          <w:tab w:val="left" w:pos="993"/>
        </w:tabs>
        <w:autoSpaceDE w:val="0"/>
        <w:autoSpaceDN w:val="0"/>
        <w:adjustRightInd w:val="0"/>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ранее в уполномоченный на рассмотрение жалобы орган была подана другая жалоба от того же контролируемого лица по тем же основаниям; </w:t>
      </w:r>
    </w:p>
    <w:p w:rsidR="007E4B91" w:rsidRPr="00CB6CA0" w:rsidRDefault="007E4B91" w:rsidP="007E4B91">
      <w:pPr>
        <w:pStyle w:val="a9"/>
        <w:numPr>
          <w:ilvl w:val="0"/>
          <w:numId w:val="31"/>
        </w:numPr>
        <w:tabs>
          <w:tab w:val="left" w:pos="993"/>
        </w:tabs>
        <w:ind w:left="0" w:firstLine="709"/>
        <w:jc w:val="both"/>
        <w:rPr>
          <w:rFonts w:eastAsiaTheme="minorHAnsi"/>
          <w:color w:val="000000"/>
          <w:sz w:val="28"/>
          <w:szCs w:val="28"/>
          <w:lang w:eastAsia="en-US"/>
        </w:rPr>
      </w:pPr>
      <w:r w:rsidRPr="00CB6CA0">
        <w:rPr>
          <w:rFonts w:eastAsiaTheme="minorHAnsi"/>
          <w:color w:val="000000"/>
          <w:sz w:val="28"/>
          <w:szCs w:val="28"/>
          <w:lang w:eastAsia="en-US"/>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E4B91" w:rsidRPr="00CB6CA0" w:rsidRDefault="007E4B91" w:rsidP="007E4B91">
      <w:pPr>
        <w:pStyle w:val="a9"/>
        <w:numPr>
          <w:ilvl w:val="0"/>
          <w:numId w:val="31"/>
        </w:numPr>
        <w:tabs>
          <w:tab w:val="left" w:pos="993"/>
        </w:tabs>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ранее получен отказ в рассмотрении жалобы по тому же предмету, исключающий возможность повторного обращения данного </w:t>
      </w:r>
      <w:r w:rsidRPr="00CB6CA0">
        <w:rPr>
          <w:rFonts w:eastAsiaTheme="minorHAnsi"/>
          <w:color w:val="000000"/>
          <w:sz w:val="28"/>
          <w:szCs w:val="28"/>
          <w:lang w:eastAsia="en-US"/>
        </w:rPr>
        <w:lastRenderedPageBreak/>
        <w:t>контролируемого лица с жалобой, и не приводятся новые доводы или обстоятельства;</w:t>
      </w:r>
    </w:p>
    <w:p w:rsidR="007E4B91" w:rsidRPr="00CB6CA0" w:rsidRDefault="007E4B91" w:rsidP="007E4B91">
      <w:pPr>
        <w:pStyle w:val="a9"/>
        <w:numPr>
          <w:ilvl w:val="0"/>
          <w:numId w:val="31"/>
        </w:numPr>
        <w:tabs>
          <w:tab w:val="left" w:pos="993"/>
        </w:tabs>
        <w:ind w:left="0" w:firstLine="709"/>
        <w:jc w:val="both"/>
        <w:rPr>
          <w:rFonts w:eastAsiaTheme="minorHAnsi"/>
          <w:color w:val="000000"/>
          <w:sz w:val="28"/>
          <w:szCs w:val="28"/>
          <w:lang w:eastAsia="en-US"/>
        </w:rPr>
      </w:pPr>
      <w:r w:rsidRPr="00CB6CA0">
        <w:rPr>
          <w:rFonts w:eastAsiaTheme="minorHAnsi"/>
          <w:color w:val="000000"/>
          <w:sz w:val="28"/>
          <w:szCs w:val="28"/>
          <w:lang w:eastAsia="en-US"/>
        </w:rPr>
        <w:t>жалоба подана в ненадлежащий уполномоченный орган;</w:t>
      </w:r>
    </w:p>
    <w:p w:rsidR="007E4B91" w:rsidRPr="00CB6CA0" w:rsidRDefault="007E4B91" w:rsidP="007E4B91">
      <w:pPr>
        <w:pStyle w:val="a9"/>
        <w:numPr>
          <w:ilvl w:val="0"/>
          <w:numId w:val="31"/>
        </w:numPr>
        <w:tabs>
          <w:tab w:val="left" w:pos="993"/>
        </w:tabs>
        <w:ind w:left="0" w:firstLine="709"/>
        <w:jc w:val="both"/>
        <w:rPr>
          <w:rFonts w:eastAsiaTheme="minorHAnsi"/>
          <w:color w:val="000000"/>
          <w:sz w:val="28"/>
          <w:szCs w:val="28"/>
          <w:lang w:eastAsia="en-US"/>
        </w:rPr>
      </w:pPr>
      <w:r w:rsidRPr="00CB6CA0">
        <w:rPr>
          <w:rFonts w:eastAsiaTheme="minorHAnsi"/>
          <w:color w:val="000000"/>
          <w:sz w:val="28"/>
          <w:szCs w:val="28"/>
          <w:lang w:eastAsia="en-US"/>
        </w:rPr>
        <w:t xml:space="preserve">законодательством Российской Федерации предусмотрен только судебный порядок обжалования решений контрольного (надзорного) органа. </w:t>
      </w:r>
    </w:p>
    <w:p w:rsidR="007E4B91" w:rsidRPr="00CB6CA0" w:rsidRDefault="007E4B91" w:rsidP="007E4B91">
      <w:pPr>
        <w:tabs>
          <w:tab w:val="left" w:pos="993"/>
        </w:tabs>
        <w:spacing w:after="0" w:line="240" w:lineRule="auto"/>
        <w:ind w:firstLine="709"/>
        <w:jc w:val="both"/>
        <w:rPr>
          <w:rFonts w:ascii="Times New Roman" w:hAnsi="Times New Roman" w:cs="Times New Roman"/>
          <w:color w:val="000000"/>
          <w:sz w:val="28"/>
          <w:szCs w:val="28"/>
        </w:rPr>
      </w:pPr>
      <w:r w:rsidRPr="00CB6CA0">
        <w:rPr>
          <w:rFonts w:ascii="Times New Roman" w:hAnsi="Times New Roman" w:cs="Times New Roman"/>
          <w:color w:val="000000"/>
          <w:sz w:val="28"/>
          <w:szCs w:val="28"/>
        </w:rPr>
        <w:t>4</w:t>
      </w:r>
      <w:r w:rsidR="0096599C">
        <w:rPr>
          <w:rFonts w:ascii="Times New Roman" w:hAnsi="Times New Roman" w:cs="Times New Roman"/>
          <w:color w:val="000000"/>
          <w:sz w:val="28"/>
          <w:szCs w:val="28"/>
        </w:rPr>
        <w:t>1</w:t>
      </w:r>
      <w:r w:rsidRPr="00CB6CA0">
        <w:rPr>
          <w:rFonts w:ascii="Times New Roman" w:hAnsi="Times New Roman" w:cs="Times New Roman"/>
          <w:color w:val="000000"/>
          <w:sz w:val="28"/>
          <w:szCs w:val="28"/>
        </w:rPr>
        <w:t>. Должностное лицо Инспекции, уполномоченное на получение информации, установленной статьей 60 Федерального закона № 248-ФЗ, определяется правовым актом Инспекции.</w:t>
      </w:r>
    </w:p>
    <w:p w:rsidR="007E4B91" w:rsidRDefault="007E4B91" w:rsidP="007E4B91">
      <w:pPr>
        <w:autoSpaceDE w:val="0"/>
        <w:autoSpaceDN w:val="0"/>
        <w:adjustRightInd w:val="0"/>
        <w:jc w:val="right"/>
        <w:rPr>
          <w:color w:val="000000"/>
          <w:sz w:val="28"/>
          <w:szCs w:val="28"/>
        </w:rPr>
      </w:pPr>
    </w:p>
    <w:p w:rsidR="00AC6D66" w:rsidRDefault="00AC6D6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E4B91" w:rsidRPr="00D71E60"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lastRenderedPageBreak/>
        <w:t xml:space="preserve">Приложение № 1  </w:t>
      </w:r>
    </w:p>
    <w:p w:rsidR="007E4B91" w:rsidRPr="00D71E60"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к Положению о </w:t>
      </w:r>
      <w:proofErr w:type="gramStart"/>
      <w:r w:rsidRPr="00D71E60">
        <w:rPr>
          <w:rFonts w:ascii="Times New Roman" w:hAnsi="Times New Roman" w:cs="Times New Roman"/>
          <w:color w:val="000000"/>
          <w:sz w:val="28"/>
          <w:szCs w:val="28"/>
        </w:rPr>
        <w:t>региональном</w:t>
      </w:r>
      <w:proofErr w:type="gramEnd"/>
      <w:r w:rsidRPr="00D71E60">
        <w:rPr>
          <w:rFonts w:ascii="Times New Roman" w:hAnsi="Times New Roman" w:cs="Times New Roman"/>
          <w:color w:val="000000"/>
          <w:sz w:val="28"/>
          <w:szCs w:val="28"/>
        </w:rPr>
        <w:t xml:space="preserve"> государственном </w:t>
      </w:r>
    </w:p>
    <w:p w:rsidR="00AC6D66"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D71E60">
        <w:rPr>
          <w:rFonts w:ascii="Times New Roman" w:hAnsi="Times New Roman" w:cs="Times New Roman"/>
          <w:color w:val="000000"/>
          <w:sz w:val="28"/>
          <w:szCs w:val="28"/>
        </w:rPr>
        <w:t>контроле</w:t>
      </w:r>
      <w:proofErr w:type="gramEnd"/>
      <w:r w:rsidRPr="00D71E60">
        <w:rPr>
          <w:rFonts w:ascii="Times New Roman" w:hAnsi="Times New Roman" w:cs="Times New Roman"/>
          <w:color w:val="000000"/>
          <w:sz w:val="28"/>
          <w:szCs w:val="28"/>
        </w:rPr>
        <w:t xml:space="preserve"> (надзоре) за деятельностью</w:t>
      </w:r>
    </w:p>
    <w:p w:rsidR="00AC6D66"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 жилищно-строительного кооператива, </w:t>
      </w:r>
    </w:p>
    <w:p w:rsidR="007E4B91" w:rsidRPr="00D71E60"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D71E60">
        <w:rPr>
          <w:rFonts w:ascii="Times New Roman" w:hAnsi="Times New Roman" w:cs="Times New Roman"/>
          <w:color w:val="000000"/>
          <w:sz w:val="28"/>
          <w:szCs w:val="28"/>
        </w:rPr>
        <w:t>связанной</w:t>
      </w:r>
      <w:proofErr w:type="gramEnd"/>
      <w:r w:rsidRPr="00D71E60">
        <w:rPr>
          <w:rFonts w:ascii="Times New Roman" w:hAnsi="Times New Roman" w:cs="Times New Roman"/>
          <w:color w:val="000000"/>
          <w:sz w:val="28"/>
          <w:szCs w:val="28"/>
        </w:rPr>
        <w:t xml:space="preserve"> с привлечением средств членов</w:t>
      </w:r>
    </w:p>
    <w:p w:rsidR="00AC6D66"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 кооператива для строительства </w:t>
      </w:r>
    </w:p>
    <w:p w:rsidR="007E4B91" w:rsidRPr="00D71E60"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D71E60">
        <w:rPr>
          <w:rFonts w:ascii="Times New Roman" w:hAnsi="Times New Roman" w:cs="Times New Roman"/>
          <w:color w:val="000000"/>
          <w:sz w:val="28"/>
          <w:szCs w:val="28"/>
        </w:rPr>
        <w:t>многоквартирного</w:t>
      </w:r>
      <w:proofErr w:type="gramEnd"/>
      <w:r w:rsidRPr="00D71E60">
        <w:rPr>
          <w:rFonts w:ascii="Times New Roman" w:hAnsi="Times New Roman" w:cs="Times New Roman"/>
          <w:color w:val="000000"/>
          <w:sz w:val="28"/>
          <w:szCs w:val="28"/>
        </w:rPr>
        <w:t xml:space="preserve"> домов</w:t>
      </w:r>
    </w:p>
    <w:p w:rsidR="007E4B91" w:rsidRPr="00D71E60" w:rsidRDefault="007E4B91" w:rsidP="007E4B91">
      <w:pPr>
        <w:widowControl w:val="0"/>
        <w:tabs>
          <w:tab w:val="left" w:pos="851"/>
          <w:tab w:val="left" w:pos="993"/>
        </w:tabs>
        <w:autoSpaceDE w:val="0"/>
        <w:autoSpaceDN w:val="0"/>
        <w:spacing w:after="0" w:line="240" w:lineRule="auto"/>
        <w:ind w:firstLine="709"/>
        <w:jc w:val="center"/>
        <w:rPr>
          <w:rFonts w:ascii="Times New Roman" w:hAnsi="Times New Roman" w:cs="Times New Roman"/>
          <w:b/>
          <w:color w:val="000000"/>
          <w:sz w:val="28"/>
          <w:szCs w:val="28"/>
        </w:rPr>
      </w:pPr>
    </w:p>
    <w:p w:rsidR="007E4B91" w:rsidRPr="00D71E60" w:rsidRDefault="007E4B91" w:rsidP="007E4B91">
      <w:pPr>
        <w:widowControl w:val="0"/>
        <w:tabs>
          <w:tab w:val="left" w:pos="851"/>
          <w:tab w:val="left" w:pos="993"/>
        </w:tabs>
        <w:autoSpaceDE w:val="0"/>
        <w:autoSpaceDN w:val="0"/>
        <w:spacing w:after="0" w:line="240" w:lineRule="auto"/>
        <w:ind w:firstLine="709"/>
        <w:jc w:val="center"/>
        <w:rPr>
          <w:rFonts w:ascii="Times New Roman" w:hAnsi="Times New Roman" w:cs="Times New Roman"/>
          <w:b/>
          <w:color w:val="000000"/>
          <w:sz w:val="28"/>
          <w:szCs w:val="28"/>
        </w:rPr>
      </w:pPr>
      <w:r w:rsidRPr="00D71E60">
        <w:rPr>
          <w:rFonts w:ascii="Times New Roman" w:hAnsi="Times New Roman" w:cs="Times New Roman"/>
          <w:b/>
          <w:color w:val="000000"/>
          <w:sz w:val="28"/>
          <w:szCs w:val="28"/>
        </w:rPr>
        <w:t>КРИТЕРИИ</w:t>
      </w:r>
    </w:p>
    <w:p w:rsidR="007E4B91" w:rsidRPr="00D71E60" w:rsidRDefault="007E4B91" w:rsidP="007E4B91">
      <w:pPr>
        <w:widowControl w:val="0"/>
        <w:tabs>
          <w:tab w:val="left" w:pos="851"/>
          <w:tab w:val="left" w:pos="993"/>
        </w:tabs>
        <w:autoSpaceDE w:val="0"/>
        <w:autoSpaceDN w:val="0"/>
        <w:spacing w:after="0" w:line="240" w:lineRule="auto"/>
        <w:ind w:firstLine="709"/>
        <w:jc w:val="center"/>
        <w:rPr>
          <w:rFonts w:ascii="Times New Roman" w:hAnsi="Times New Roman" w:cs="Times New Roman"/>
          <w:b/>
          <w:color w:val="000000"/>
          <w:sz w:val="28"/>
          <w:szCs w:val="28"/>
        </w:rPr>
      </w:pPr>
      <w:r w:rsidRPr="00D71E60">
        <w:rPr>
          <w:rFonts w:ascii="Times New Roman" w:hAnsi="Times New Roman" w:cs="Times New Roman"/>
          <w:b/>
          <w:color w:val="000000"/>
          <w:sz w:val="28"/>
          <w:szCs w:val="28"/>
        </w:rPr>
        <w:t>отнесения деятельности юридических лиц к определенным категориям риска при организации регионального государственного контроля (надзора) за деятельностью жилищно-строительного  кооператива, связанной с привлечением сре</w:t>
      </w:r>
      <w:proofErr w:type="gramStart"/>
      <w:r w:rsidRPr="00D71E60">
        <w:rPr>
          <w:rFonts w:ascii="Times New Roman" w:hAnsi="Times New Roman" w:cs="Times New Roman"/>
          <w:b/>
          <w:color w:val="000000"/>
          <w:sz w:val="28"/>
          <w:szCs w:val="28"/>
        </w:rPr>
        <w:t>дств чл</w:t>
      </w:r>
      <w:proofErr w:type="gramEnd"/>
      <w:r w:rsidRPr="00D71E60">
        <w:rPr>
          <w:rFonts w:ascii="Times New Roman" w:hAnsi="Times New Roman" w:cs="Times New Roman"/>
          <w:b/>
          <w:color w:val="000000"/>
          <w:sz w:val="28"/>
          <w:szCs w:val="28"/>
        </w:rPr>
        <w:t>енов кооператива для строительства многоквартирного домов</w:t>
      </w:r>
    </w:p>
    <w:p w:rsidR="007E4B91" w:rsidRPr="00D71E60" w:rsidRDefault="007E4B91" w:rsidP="007E4B91">
      <w:pPr>
        <w:widowControl w:val="0"/>
        <w:tabs>
          <w:tab w:val="left" w:pos="851"/>
          <w:tab w:val="left" w:pos="993"/>
        </w:tabs>
        <w:autoSpaceDE w:val="0"/>
        <w:autoSpaceDN w:val="0"/>
        <w:spacing w:after="0" w:line="240" w:lineRule="auto"/>
        <w:ind w:firstLine="709"/>
        <w:rPr>
          <w:rFonts w:ascii="Times New Roman" w:hAnsi="Times New Roman" w:cs="Times New Roman"/>
          <w:color w:val="000000"/>
          <w:sz w:val="28"/>
          <w:szCs w:val="28"/>
        </w:rPr>
      </w:pPr>
    </w:p>
    <w:p w:rsidR="007E4B91" w:rsidRPr="00D71E6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1. </w:t>
      </w:r>
      <w:proofErr w:type="gramStart"/>
      <w:r w:rsidRPr="00D71E60">
        <w:rPr>
          <w:rFonts w:ascii="Times New Roman" w:hAnsi="Times New Roman" w:cs="Times New Roman"/>
          <w:color w:val="000000"/>
          <w:sz w:val="28"/>
          <w:szCs w:val="28"/>
        </w:rPr>
        <w:t>Критерии отнесения деятельности жилищно-строительного кооператива, связанной с привлечением средств членов кооператива для строительства многоквартирного дома (далее – субъекты регионального государственного контроля (надзора)) к определённым категориям риска разработаны с учетом тяжести потенциальных негативных последствий возможного несоблюдения субъектами регионального государственного контроля (надзора) требований, предусмотренных федеральными законами и принимаемыми в соответствии с ними иными нормативными правовыми актами Российской Федерации и вероятности несоблюдения субъектами регионального</w:t>
      </w:r>
      <w:proofErr w:type="gramEnd"/>
      <w:r w:rsidRPr="00D71E60">
        <w:rPr>
          <w:rFonts w:ascii="Times New Roman" w:hAnsi="Times New Roman" w:cs="Times New Roman"/>
          <w:color w:val="000000"/>
          <w:sz w:val="28"/>
          <w:szCs w:val="28"/>
        </w:rPr>
        <w:t xml:space="preserve"> государственного контроля (надзора) обязательных требований.</w:t>
      </w:r>
    </w:p>
    <w:p w:rsidR="007E4B91" w:rsidRPr="00D71E60" w:rsidRDefault="007E4B91" w:rsidP="007E4B91">
      <w:pPr>
        <w:widowControl w:val="0"/>
        <w:tabs>
          <w:tab w:val="left" w:pos="851"/>
          <w:tab w:val="left" w:pos="993"/>
        </w:tabs>
        <w:autoSpaceDE w:val="0"/>
        <w:autoSpaceDN w:val="0"/>
        <w:spacing w:after="0" w:line="240" w:lineRule="auto"/>
        <w:ind w:firstLine="709"/>
        <w:jc w:val="both"/>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2. Деятельность </w:t>
      </w:r>
      <w:r w:rsidR="00115F8D">
        <w:rPr>
          <w:rFonts w:ascii="Times New Roman" w:hAnsi="Times New Roman" w:cs="Times New Roman"/>
          <w:color w:val="000000"/>
          <w:sz w:val="28"/>
          <w:szCs w:val="28"/>
        </w:rPr>
        <w:t>контролируемых лиц при осуществлении</w:t>
      </w:r>
      <w:r w:rsidRPr="00D71E60">
        <w:rPr>
          <w:rFonts w:ascii="Times New Roman" w:hAnsi="Times New Roman" w:cs="Times New Roman"/>
          <w:color w:val="000000"/>
          <w:sz w:val="28"/>
          <w:szCs w:val="28"/>
        </w:rPr>
        <w:t xml:space="preserve"> регионального государственного контроля (надзора) относится к следующим категориям риска в зависимости от критериев риска.</w:t>
      </w:r>
    </w:p>
    <w:p w:rsidR="007E4B91" w:rsidRPr="00D71E60" w:rsidRDefault="007E4B91" w:rsidP="007E4B91">
      <w:pPr>
        <w:widowControl w:val="0"/>
        <w:tabs>
          <w:tab w:val="left" w:pos="851"/>
          <w:tab w:val="left" w:pos="993"/>
        </w:tabs>
        <w:autoSpaceDE w:val="0"/>
        <w:autoSpaceDN w:val="0"/>
        <w:spacing w:after="0" w:line="240" w:lineRule="auto"/>
        <w:ind w:firstLine="709"/>
        <w:rPr>
          <w:rFonts w:ascii="Times New Roman" w:hAnsi="Times New Roman" w:cs="Times New Roman"/>
          <w:b/>
          <w:sz w:val="28"/>
          <w:szCs w:val="28"/>
        </w:rPr>
      </w:pPr>
    </w:p>
    <w:tbl>
      <w:tblPr>
        <w:tblStyle w:val="aa"/>
        <w:tblW w:w="0" w:type="auto"/>
        <w:tblLook w:val="04A0"/>
      </w:tblPr>
      <w:tblGrid>
        <w:gridCol w:w="3085"/>
        <w:gridCol w:w="6484"/>
      </w:tblGrid>
      <w:tr w:rsidR="007E4B91" w:rsidRPr="00D71E60" w:rsidTr="007E4B91">
        <w:trPr>
          <w:trHeight w:val="742"/>
        </w:trPr>
        <w:tc>
          <w:tcPr>
            <w:tcW w:w="3085" w:type="dxa"/>
          </w:tcPr>
          <w:p w:rsidR="007E4B91" w:rsidRPr="00D71E60" w:rsidRDefault="007E4B91" w:rsidP="007E4B91">
            <w:pPr>
              <w:widowControl w:val="0"/>
              <w:tabs>
                <w:tab w:val="left" w:pos="851"/>
                <w:tab w:val="left" w:pos="993"/>
              </w:tabs>
              <w:autoSpaceDE w:val="0"/>
              <w:autoSpaceDN w:val="0"/>
              <w:jc w:val="center"/>
              <w:rPr>
                <w:rFonts w:ascii="Times New Roman" w:hAnsi="Times New Roman" w:cs="Times New Roman"/>
                <w:b/>
                <w:sz w:val="24"/>
                <w:szCs w:val="24"/>
              </w:rPr>
            </w:pPr>
            <w:r w:rsidRPr="00D71E60">
              <w:rPr>
                <w:rFonts w:ascii="Times New Roman" w:hAnsi="Times New Roman" w:cs="Times New Roman"/>
                <w:b/>
                <w:sz w:val="24"/>
                <w:szCs w:val="24"/>
              </w:rPr>
              <w:t>Категория риска</w:t>
            </w:r>
          </w:p>
        </w:tc>
        <w:tc>
          <w:tcPr>
            <w:tcW w:w="6484" w:type="dxa"/>
          </w:tcPr>
          <w:p w:rsidR="007E4B91" w:rsidRPr="00D71E60" w:rsidRDefault="007E4B91" w:rsidP="007E4B91">
            <w:pPr>
              <w:widowControl w:val="0"/>
              <w:tabs>
                <w:tab w:val="left" w:pos="851"/>
                <w:tab w:val="left" w:pos="993"/>
              </w:tabs>
              <w:autoSpaceDE w:val="0"/>
              <w:autoSpaceDN w:val="0"/>
              <w:jc w:val="center"/>
              <w:rPr>
                <w:rFonts w:ascii="Times New Roman" w:hAnsi="Times New Roman" w:cs="Times New Roman"/>
                <w:b/>
                <w:sz w:val="24"/>
                <w:szCs w:val="24"/>
              </w:rPr>
            </w:pPr>
            <w:r w:rsidRPr="00D71E60">
              <w:rPr>
                <w:rFonts w:ascii="Times New Roman" w:hAnsi="Times New Roman" w:cs="Times New Roman"/>
                <w:b/>
                <w:sz w:val="24"/>
                <w:szCs w:val="24"/>
              </w:rPr>
              <w:t>Критерии риска</w:t>
            </w:r>
          </w:p>
        </w:tc>
      </w:tr>
      <w:tr w:rsidR="007E4B91" w:rsidRPr="00D71E60" w:rsidTr="007E4B91">
        <w:tc>
          <w:tcPr>
            <w:tcW w:w="3085" w:type="dxa"/>
          </w:tcPr>
          <w:p w:rsidR="007E4B91" w:rsidRPr="00D71E60" w:rsidRDefault="007E4B91" w:rsidP="007E4B91">
            <w:pPr>
              <w:widowControl w:val="0"/>
              <w:tabs>
                <w:tab w:val="left" w:pos="851"/>
                <w:tab w:val="left" w:pos="993"/>
              </w:tabs>
              <w:autoSpaceDE w:val="0"/>
              <w:autoSpaceDN w:val="0"/>
              <w:jc w:val="center"/>
              <w:rPr>
                <w:rFonts w:ascii="Times New Roman" w:hAnsi="Times New Roman" w:cs="Times New Roman"/>
                <w:sz w:val="24"/>
                <w:szCs w:val="24"/>
              </w:rPr>
            </w:pPr>
            <w:r w:rsidRPr="00D71E60">
              <w:rPr>
                <w:rFonts w:ascii="Times New Roman" w:hAnsi="Times New Roman" w:cs="Times New Roman"/>
                <w:sz w:val="24"/>
                <w:szCs w:val="24"/>
              </w:rPr>
              <w:t>Значительный риск</w:t>
            </w:r>
          </w:p>
        </w:tc>
        <w:tc>
          <w:tcPr>
            <w:tcW w:w="6484" w:type="dxa"/>
          </w:tcPr>
          <w:p w:rsidR="007E4B91" w:rsidRPr="00D71E60" w:rsidRDefault="007E4B91" w:rsidP="007E4B91">
            <w:pPr>
              <w:autoSpaceDE w:val="0"/>
              <w:autoSpaceDN w:val="0"/>
              <w:adjustRightInd w:val="0"/>
              <w:jc w:val="both"/>
              <w:rPr>
                <w:rFonts w:ascii="Times New Roman" w:hAnsi="Times New Roman" w:cs="Times New Roman"/>
                <w:color w:val="000000"/>
                <w:sz w:val="24"/>
                <w:szCs w:val="24"/>
              </w:rPr>
            </w:pPr>
            <w:r w:rsidRPr="00D71E60">
              <w:rPr>
                <w:rFonts w:ascii="Times New Roman" w:hAnsi="Times New Roman" w:cs="Times New Roman"/>
                <w:color w:val="000000"/>
                <w:sz w:val="24"/>
                <w:szCs w:val="24"/>
              </w:rPr>
              <w:t xml:space="preserve">На дату принятия </w:t>
            </w:r>
            <w:proofErr w:type="gramStart"/>
            <w:r w:rsidRPr="00D71E60">
              <w:rPr>
                <w:rFonts w:ascii="Times New Roman" w:hAnsi="Times New Roman" w:cs="Times New Roman"/>
                <w:color w:val="000000"/>
                <w:sz w:val="24"/>
                <w:szCs w:val="24"/>
              </w:rPr>
              <w:t>решения</w:t>
            </w:r>
            <w:proofErr w:type="gramEnd"/>
            <w:r w:rsidRPr="00D71E60">
              <w:rPr>
                <w:rFonts w:ascii="Times New Roman" w:hAnsi="Times New Roman" w:cs="Times New Roman"/>
                <w:color w:val="000000"/>
                <w:sz w:val="24"/>
                <w:szCs w:val="24"/>
              </w:rPr>
              <w:t xml:space="preserve"> о присвоении категории риска контролируемые лица считаются подвергнутыми административному наказанию за административные правонарушения, предусмотренные стать</w:t>
            </w:r>
            <w:r w:rsidR="00AC6D66">
              <w:rPr>
                <w:rFonts w:ascii="Times New Roman" w:hAnsi="Times New Roman" w:cs="Times New Roman"/>
                <w:color w:val="000000"/>
                <w:sz w:val="24"/>
                <w:szCs w:val="24"/>
              </w:rPr>
              <w:t xml:space="preserve">ями 13.19.3, </w:t>
            </w:r>
            <w:r w:rsidRPr="00D71E60">
              <w:rPr>
                <w:rFonts w:ascii="Times New Roman" w:hAnsi="Times New Roman" w:cs="Times New Roman"/>
                <w:color w:val="000000"/>
                <w:sz w:val="24"/>
                <w:szCs w:val="24"/>
              </w:rPr>
              <w:t xml:space="preserve"> 14.28</w:t>
            </w:r>
            <w:r w:rsidR="00AC6D66">
              <w:rPr>
                <w:rFonts w:ascii="Times New Roman" w:hAnsi="Times New Roman" w:cs="Times New Roman"/>
                <w:color w:val="000000"/>
                <w:sz w:val="24"/>
                <w:szCs w:val="24"/>
              </w:rPr>
              <w:t>.1</w:t>
            </w:r>
            <w:r w:rsidRPr="00D71E60">
              <w:rPr>
                <w:rFonts w:ascii="Times New Roman" w:hAnsi="Times New Roman" w:cs="Times New Roman"/>
                <w:color w:val="000000"/>
                <w:sz w:val="24"/>
                <w:szCs w:val="24"/>
              </w:rPr>
              <w:t>, частью 4 статьи 19.5 Кодекса Российской Федерации об административных правонарушениях.</w:t>
            </w:r>
          </w:p>
          <w:p w:rsidR="007E4B91" w:rsidRPr="00D71E60" w:rsidRDefault="007E4B91" w:rsidP="007E4B91">
            <w:pPr>
              <w:autoSpaceDE w:val="0"/>
              <w:autoSpaceDN w:val="0"/>
              <w:adjustRightInd w:val="0"/>
              <w:ind w:firstLine="709"/>
              <w:jc w:val="both"/>
              <w:rPr>
                <w:rFonts w:ascii="Times New Roman" w:hAnsi="Times New Roman" w:cs="Times New Roman"/>
                <w:color w:val="000000"/>
                <w:sz w:val="24"/>
                <w:szCs w:val="24"/>
              </w:rPr>
            </w:pPr>
          </w:p>
          <w:p w:rsidR="007E4B91" w:rsidRPr="00D71E60" w:rsidRDefault="007E4B91" w:rsidP="00AC6D66">
            <w:pPr>
              <w:autoSpaceDE w:val="0"/>
              <w:autoSpaceDN w:val="0"/>
              <w:adjustRightInd w:val="0"/>
              <w:jc w:val="both"/>
              <w:rPr>
                <w:rFonts w:ascii="Times New Roman" w:hAnsi="Times New Roman" w:cs="Times New Roman"/>
                <w:color w:val="000000"/>
                <w:sz w:val="24"/>
                <w:szCs w:val="24"/>
              </w:rPr>
            </w:pPr>
            <w:r w:rsidRPr="00D71E60">
              <w:rPr>
                <w:rFonts w:ascii="Times New Roman" w:hAnsi="Times New Roman" w:cs="Times New Roman"/>
                <w:color w:val="000000"/>
                <w:sz w:val="24"/>
                <w:szCs w:val="24"/>
              </w:rPr>
              <w:t xml:space="preserve">Наличие на дату принятия решения о присвоении </w:t>
            </w:r>
            <w:proofErr w:type="gramStart"/>
            <w:r w:rsidRPr="00D71E60">
              <w:rPr>
                <w:rFonts w:ascii="Times New Roman" w:hAnsi="Times New Roman" w:cs="Times New Roman"/>
                <w:color w:val="000000"/>
                <w:sz w:val="24"/>
                <w:szCs w:val="24"/>
              </w:rPr>
              <w:t>категории риска факта нарушения срока исполнения обязательств</w:t>
            </w:r>
            <w:proofErr w:type="gramEnd"/>
            <w:r w:rsidRPr="00D71E60">
              <w:rPr>
                <w:rFonts w:ascii="Times New Roman" w:hAnsi="Times New Roman" w:cs="Times New Roman"/>
                <w:color w:val="000000"/>
                <w:sz w:val="24"/>
                <w:szCs w:val="24"/>
              </w:rPr>
              <w:t xml:space="preserve"> по договорам </w:t>
            </w:r>
            <w:proofErr w:type="spellStart"/>
            <w:r w:rsidR="00AC6D66">
              <w:rPr>
                <w:rFonts w:ascii="Times New Roman" w:hAnsi="Times New Roman" w:cs="Times New Roman"/>
                <w:color w:val="000000"/>
                <w:sz w:val="24"/>
                <w:szCs w:val="24"/>
              </w:rPr>
              <w:t>паенакопления</w:t>
            </w:r>
            <w:proofErr w:type="spellEnd"/>
            <w:r w:rsidRPr="00D71E60">
              <w:rPr>
                <w:rFonts w:ascii="Times New Roman" w:hAnsi="Times New Roman" w:cs="Times New Roman"/>
                <w:color w:val="000000"/>
                <w:sz w:val="24"/>
                <w:szCs w:val="24"/>
              </w:rPr>
              <w:t xml:space="preserve"> более чем на 6 месяцев.</w:t>
            </w:r>
          </w:p>
        </w:tc>
      </w:tr>
      <w:tr w:rsidR="007E4B91" w:rsidRPr="00D71E60" w:rsidTr="007E4B91">
        <w:tc>
          <w:tcPr>
            <w:tcW w:w="3085" w:type="dxa"/>
          </w:tcPr>
          <w:p w:rsidR="007E4B91" w:rsidRPr="00D71E60" w:rsidRDefault="007E4B91" w:rsidP="007E4B91">
            <w:pPr>
              <w:widowControl w:val="0"/>
              <w:tabs>
                <w:tab w:val="left" w:pos="851"/>
                <w:tab w:val="left" w:pos="993"/>
              </w:tabs>
              <w:autoSpaceDE w:val="0"/>
              <w:autoSpaceDN w:val="0"/>
              <w:ind w:firstLine="709"/>
              <w:jc w:val="both"/>
              <w:rPr>
                <w:rFonts w:ascii="Times New Roman" w:hAnsi="Times New Roman" w:cs="Times New Roman"/>
                <w:sz w:val="24"/>
                <w:szCs w:val="24"/>
              </w:rPr>
            </w:pPr>
            <w:r w:rsidRPr="00D71E60">
              <w:rPr>
                <w:rFonts w:ascii="Times New Roman" w:hAnsi="Times New Roman" w:cs="Times New Roman"/>
                <w:sz w:val="24"/>
                <w:szCs w:val="24"/>
              </w:rPr>
              <w:t>Средний риск</w:t>
            </w:r>
          </w:p>
        </w:tc>
        <w:tc>
          <w:tcPr>
            <w:tcW w:w="6484" w:type="dxa"/>
          </w:tcPr>
          <w:p w:rsidR="007E4B91" w:rsidRPr="00D71E60" w:rsidRDefault="007E4B91" w:rsidP="007E4B91">
            <w:pPr>
              <w:autoSpaceDE w:val="0"/>
              <w:autoSpaceDN w:val="0"/>
              <w:adjustRightInd w:val="0"/>
              <w:jc w:val="both"/>
              <w:rPr>
                <w:rFonts w:ascii="Times New Roman" w:hAnsi="Times New Roman" w:cs="Times New Roman"/>
                <w:color w:val="000000"/>
                <w:sz w:val="24"/>
                <w:szCs w:val="24"/>
              </w:rPr>
            </w:pPr>
            <w:r w:rsidRPr="00D71E60">
              <w:rPr>
                <w:rFonts w:ascii="Times New Roman" w:hAnsi="Times New Roman" w:cs="Times New Roman"/>
                <w:color w:val="000000"/>
                <w:sz w:val="24"/>
                <w:szCs w:val="24"/>
              </w:rPr>
              <w:t>На дату принятия решения о присвоении категории риска юридическое лицо и (или) его должностные лица считаются подвергнутыми административному наказанию по част</w:t>
            </w:r>
            <w:r w:rsidR="0066325F">
              <w:rPr>
                <w:rFonts w:ascii="Times New Roman" w:hAnsi="Times New Roman" w:cs="Times New Roman"/>
                <w:color w:val="000000"/>
                <w:sz w:val="24"/>
                <w:szCs w:val="24"/>
              </w:rPr>
              <w:t>и</w:t>
            </w:r>
            <w:r w:rsidRPr="00D71E60">
              <w:rPr>
                <w:rFonts w:ascii="Times New Roman" w:hAnsi="Times New Roman" w:cs="Times New Roman"/>
                <w:color w:val="000000"/>
                <w:sz w:val="24"/>
                <w:szCs w:val="24"/>
              </w:rPr>
              <w:t xml:space="preserve"> 3 статьи 14.28 Кодекса Российской Федерации об </w:t>
            </w:r>
            <w:r w:rsidRPr="00D71E60">
              <w:rPr>
                <w:rFonts w:ascii="Times New Roman" w:hAnsi="Times New Roman" w:cs="Times New Roman"/>
                <w:color w:val="000000"/>
                <w:sz w:val="24"/>
                <w:szCs w:val="24"/>
              </w:rPr>
              <w:lastRenderedPageBreak/>
              <w:t>административных правонарушениях.</w:t>
            </w:r>
          </w:p>
          <w:p w:rsidR="007E4B91" w:rsidRPr="00D71E60" w:rsidRDefault="007E4B91" w:rsidP="007E4B91">
            <w:pPr>
              <w:autoSpaceDE w:val="0"/>
              <w:autoSpaceDN w:val="0"/>
              <w:adjustRightInd w:val="0"/>
              <w:jc w:val="both"/>
              <w:rPr>
                <w:rFonts w:ascii="Times New Roman" w:hAnsi="Times New Roman" w:cs="Times New Roman"/>
                <w:color w:val="000000"/>
                <w:sz w:val="24"/>
                <w:szCs w:val="24"/>
              </w:rPr>
            </w:pPr>
          </w:p>
          <w:p w:rsidR="007E4B91" w:rsidRPr="00D71E60" w:rsidRDefault="007E4B91" w:rsidP="007E4B91">
            <w:pPr>
              <w:autoSpaceDE w:val="0"/>
              <w:autoSpaceDN w:val="0"/>
              <w:adjustRightInd w:val="0"/>
              <w:jc w:val="both"/>
              <w:rPr>
                <w:rFonts w:ascii="Times New Roman" w:hAnsi="Times New Roman" w:cs="Times New Roman"/>
                <w:color w:val="000000"/>
                <w:sz w:val="24"/>
                <w:szCs w:val="24"/>
              </w:rPr>
            </w:pPr>
            <w:r w:rsidRPr="00D71E60">
              <w:rPr>
                <w:rFonts w:ascii="Times New Roman" w:hAnsi="Times New Roman" w:cs="Times New Roman"/>
                <w:color w:val="000000"/>
                <w:sz w:val="24"/>
                <w:szCs w:val="24"/>
              </w:rPr>
              <w:t xml:space="preserve">Наличие на дату принятия решения о присвоении </w:t>
            </w:r>
            <w:proofErr w:type="gramStart"/>
            <w:r w:rsidRPr="00D71E60">
              <w:rPr>
                <w:rFonts w:ascii="Times New Roman" w:hAnsi="Times New Roman" w:cs="Times New Roman"/>
                <w:color w:val="000000"/>
                <w:sz w:val="24"/>
                <w:szCs w:val="24"/>
              </w:rPr>
              <w:t>категории риска факта нарушения срока исполнения обязательств</w:t>
            </w:r>
            <w:proofErr w:type="gramEnd"/>
            <w:r w:rsidRPr="00D71E60">
              <w:rPr>
                <w:rFonts w:ascii="Times New Roman" w:hAnsi="Times New Roman" w:cs="Times New Roman"/>
                <w:color w:val="000000"/>
                <w:sz w:val="24"/>
                <w:szCs w:val="24"/>
              </w:rPr>
              <w:t xml:space="preserve"> по договорам участия в долевом строительстве менее чем на 90 дней.</w:t>
            </w:r>
          </w:p>
        </w:tc>
      </w:tr>
      <w:tr w:rsidR="007E4B91" w:rsidRPr="00D71E60" w:rsidTr="007E4B91">
        <w:tc>
          <w:tcPr>
            <w:tcW w:w="3085" w:type="dxa"/>
          </w:tcPr>
          <w:p w:rsidR="007E4B91" w:rsidRPr="00D71E60" w:rsidRDefault="007E4B91" w:rsidP="007E4B91">
            <w:pPr>
              <w:widowControl w:val="0"/>
              <w:tabs>
                <w:tab w:val="left" w:pos="851"/>
                <w:tab w:val="left" w:pos="993"/>
              </w:tabs>
              <w:autoSpaceDE w:val="0"/>
              <w:autoSpaceDN w:val="0"/>
              <w:ind w:firstLine="709"/>
              <w:jc w:val="both"/>
              <w:rPr>
                <w:rFonts w:ascii="Times New Roman" w:hAnsi="Times New Roman" w:cs="Times New Roman"/>
                <w:sz w:val="24"/>
                <w:szCs w:val="24"/>
              </w:rPr>
            </w:pPr>
            <w:r w:rsidRPr="00D71E60">
              <w:rPr>
                <w:rFonts w:ascii="Times New Roman" w:hAnsi="Times New Roman" w:cs="Times New Roman"/>
                <w:sz w:val="24"/>
                <w:szCs w:val="24"/>
              </w:rPr>
              <w:lastRenderedPageBreak/>
              <w:t>Низкий риск</w:t>
            </w:r>
          </w:p>
        </w:tc>
        <w:tc>
          <w:tcPr>
            <w:tcW w:w="6484" w:type="dxa"/>
          </w:tcPr>
          <w:p w:rsidR="007E4B91" w:rsidRPr="00D71E60" w:rsidRDefault="007E4B91" w:rsidP="007E4B91">
            <w:pPr>
              <w:autoSpaceDE w:val="0"/>
              <w:autoSpaceDN w:val="0"/>
              <w:adjustRightInd w:val="0"/>
              <w:jc w:val="both"/>
              <w:rPr>
                <w:rFonts w:ascii="Times New Roman" w:hAnsi="Times New Roman" w:cs="Times New Roman"/>
                <w:color w:val="000000"/>
                <w:sz w:val="24"/>
                <w:szCs w:val="24"/>
              </w:rPr>
            </w:pPr>
            <w:proofErr w:type="gramStart"/>
            <w:r w:rsidRPr="00D71E60">
              <w:rPr>
                <w:rFonts w:ascii="Times New Roman" w:hAnsi="Times New Roman" w:cs="Times New Roman"/>
                <w:color w:val="000000"/>
                <w:sz w:val="24"/>
                <w:szCs w:val="24"/>
              </w:rPr>
              <w:t>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 предусмотренных</w:t>
            </w:r>
            <w:r w:rsidR="00D902A8">
              <w:rPr>
                <w:rFonts w:ascii="Times New Roman" w:hAnsi="Times New Roman" w:cs="Times New Roman"/>
                <w:color w:val="000000"/>
                <w:sz w:val="24"/>
                <w:szCs w:val="24"/>
              </w:rPr>
              <w:t>, статьями 13.19.3, 14.28.1</w:t>
            </w:r>
            <w:r w:rsidRPr="00D71E60">
              <w:rPr>
                <w:rFonts w:ascii="Times New Roman" w:hAnsi="Times New Roman" w:cs="Times New Roman"/>
                <w:color w:val="000000"/>
                <w:sz w:val="24"/>
                <w:szCs w:val="24"/>
              </w:rPr>
              <w:t xml:space="preserve"> частями 1, </w:t>
            </w:r>
            <w:r w:rsidR="0066325F">
              <w:rPr>
                <w:rFonts w:ascii="Times New Roman" w:hAnsi="Times New Roman" w:cs="Times New Roman"/>
                <w:color w:val="000000"/>
                <w:sz w:val="24"/>
                <w:szCs w:val="24"/>
              </w:rPr>
              <w:t xml:space="preserve">3, </w:t>
            </w:r>
            <w:r w:rsidRPr="00D71E60">
              <w:rPr>
                <w:rFonts w:ascii="Times New Roman" w:hAnsi="Times New Roman" w:cs="Times New Roman"/>
                <w:color w:val="000000"/>
                <w:sz w:val="24"/>
                <w:szCs w:val="24"/>
              </w:rPr>
              <w:t>4 статьи 14.28, частью 4 статьи 19.5 Кодекса Российской Федерации об административных правонарушениях, или истечение срока, в течение которого лицо считается подвергнутым административному наказанию за совершение административных правонарушени</w:t>
            </w:r>
            <w:r w:rsidR="0066325F">
              <w:rPr>
                <w:rFonts w:ascii="Times New Roman" w:hAnsi="Times New Roman" w:cs="Times New Roman"/>
                <w:color w:val="000000"/>
                <w:sz w:val="24"/>
                <w:szCs w:val="24"/>
              </w:rPr>
              <w:t>й, предусмотренных частями 1</w:t>
            </w:r>
            <w:proofErr w:type="gramEnd"/>
            <w:r w:rsidR="0066325F">
              <w:rPr>
                <w:rFonts w:ascii="Times New Roman" w:hAnsi="Times New Roman" w:cs="Times New Roman"/>
                <w:color w:val="000000"/>
                <w:sz w:val="24"/>
                <w:szCs w:val="24"/>
              </w:rPr>
              <w:t>, 2</w:t>
            </w:r>
            <w:r w:rsidRPr="00D71E60">
              <w:rPr>
                <w:rFonts w:ascii="Times New Roman" w:hAnsi="Times New Roman" w:cs="Times New Roman"/>
                <w:color w:val="000000"/>
                <w:sz w:val="24"/>
                <w:szCs w:val="24"/>
              </w:rPr>
              <w:t>,</w:t>
            </w:r>
            <w:r w:rsidR="0066325F">
              <w:rPr>
                <w:rFonts w:ascii="Times New Roman" w:hAnsi="Times New Roman" w:cs="Times New Roman"/>
                <w:color w:val="000000"/>
                <w:sz w:val="24"/>
                <w:szCs w:val="24"/>
              </w:rPr>
              <w:t xml:space="preserve"> 3</w:t>
            </w:r>
            <w:r w:rsidRPr="00D71E60">
              <w:rPr>
                <w:rFonts w:ascii="Times New Roman" w:hAnsi="Times New Roman" w:cs="Times New Roman"/>
                <w:color w:val="000000"/>
                <w:sz w:val="24"/>
                <w:szCs w:val="24"/>
              </w:rPr>
              <w:t xml:space="preserve"> 4 статьи 14.28, частью 4 статьи 19.5 Кодекса Российской Федерации об административных правонарушениях.</w:t>
            </w:r>
          </w:p>
          <w:p w:rsidR="007E4B91" w:rsidRPr="00D71E60" w:rsidRDefault="007E4B91" w:rsidP="007E4B91">
            <w:pPr>
              <w:autoSpaceDE w:val="0"/>
              <w:autoSpaceDN w:val="0"/>
              <w:adjustRightInd w:val="0"/>
              <w:jc w:val="both"/>
              <w:rPr>
                <w:rFonts w:ascii="Times New Roman" w:hAnsi="Times New Roman" w:cs="Times New Roman"/>
                <w:color w:val="000000"/>
                <w:sz w:val="24"/>
                <w:szCs w:val="24"/>
              </w:rPr>
            </w:pPr>
          </w:p>
          <w:p w:rsidR="007E4B91" w:rsidRPr="00D71E60" w:rsidRDefault="007E4B91" w:rsidP="0066325F">
            <w:pPr>
              <w:autoSpaceDE w:val="0"/>
              <w:autoSpaceDN w:val="0"/>
              <w:adjustRightInd w:val="0"/>
              <w:jc w:val="both"/>
              <w:rPr>
                <w:rFonts w:ascii="Times New Roman" w:hAnsi="Times New Roman" w:cs="Times New Roman"/>
                <w:color w:val="000000"/>
                <w:sz w:val="24"/>
                <w:szCs w:val="24"/>
              </w:rPr>
            </w:pPr>
            <w:r w:rsidRPr="00D71E60">
              <w:rPr>
                <w:rFonts w:ascii="Times New Roman" w:hAnsi="Times New Roman" w:cs="Times New Roman"/>
                <w:color w:val="000000"/>
                <w:sz w:val="24"/>
                <w:szCs w:val="24"/>
              </w:rPr>
              <w:t xml:space="preserve">Отсутствие на дату принятия решения о присвоении </w:t>
            </w:r>
            <w:proofErr w:type="gramStart"/>
            <w:r w:rsidRPr="00D71E60">
              <w:rPr>
                <w:rFonts w:ascii="Times New Roman" w:hAnsi="Times New Roman" w:cs="Times New Roman"/>
                <w:color w:val="000000"/>
                <w:sz w:val="24"/>
                <w:szCs w:val="24"/>
              </w:rPr>
              <w:t>категории риска нарушения срока исполнения обязательств</w:t>
            </w:r>
            <w:proofErr w:type="gramEnd"/>
            <w:r w:rsidRPr="00D71E60">
              <w:rPr>
                <w:rFonts w:ascii="Times New Roman" w:hAnsi="Times New Roman" w:cs="Times New Roman"/>
                <w:color w:val="000000"/>
                <w:sz w:val="24"/>
                <w:szCs w:val="24"/>
              </w:rPr>
              <w:t xml:space="preserve"> по договорам </w:t>
            </w:r>
            <w:proofErr w:type="spellStart"/>
            <w:r w:rsidR="0066325F">
              <w:rPr>
                <w:rFonts w:ascii="Times New Roman" w:hAnsi="Times New Roman" w:cs="Times New Roman"/>
                <w:color w:val="000000"/>
                <w:sz w:val="24"/>
                <w:szCs w:val="24"/>
              </w:rPr>
              <w:t>паенакопления</w:t>
            </w:r>
            <w:proofErr w:type="spellEnd"/>
            <w:r w:rsidRPr="00D71E60">
              <w:rPr>
                <w:rFonts w:ascii="Times New Roman" w:hAnsi="Times New Roman" w:cs="Times New Roman"/>
                <w:color w:val="000000"/>
                <w:sz w:val="24"/>
                <w:szCs w:val="24"/>
              </w:rPr>
              <w:t>.</w:t>
            </w:r>
          </w:p>
        </w:tc>
      </w:tr>
    </w:tbl>
    <w:p w:rsidR="007E4B91" w:rsidRPr="00C11F89" w:rsidRDefault="007E4B91" w:rsidP="007E4B91">
      <w:pPr>
        <w:widowControl w:val="0"/>
        <w:tabs>
          <w:tab w:val="left" w:pos="851"/>
          <w:tab w:val="left" w:pos="993"/>
        </w:tabs>
        <w:autoSpaceDE w:val="0"/>
        <w:autoSpaceDN w:val="0"/>
        <w:spacing w:line="360" w:lineRule="auto"/>
        <w:ind w:firstLine="709"/>
        <w:jc w:val="both"/>
        <w:rPr>
          <w:sz w:val="28"/>
          <w:szCs w:val="28"/>
        </w:rPr>
      </w:pPr>
    </w:p>
    <w:p w:rsidR="007E4B91" w:rsidRDefault="007E4B91" w:rsidP="007E4B91">
      <w:pPr>
        <w:autoSpaceDE w:val="0"/>
        <w:autoSpaceDN w:val="0"/>
        <w:adjustRightInd w:val="0"/>
        <w:rPr>
          <w:color w:val="000000"/>
          <w:sz w:val="28"/>
          <w:szCs w:val="28"/>
        </w:rPr>
        <w:sectPr w:rsidR="007E4B91" w:rsidSect="009D5562">
          <w:headerReference w:type="default" r:id="rId14"/>
          <w:pgSz w:w="11906" w:h="16838"/>
          <w:pgMar w:top="1134" w:right="850" w:bottom="1134" w:left="1701" w:header="709" w:footer="709" w:gutter="0"/>
          <w:cols w:space="708"/>
          <w:titlePg/>
          <w:docGrid w:linePitch="360"/>
        </w:sectPr>
      </w:pPr>
    </w:p>
    <w:p w:rsidR="007E4B91" w:rsidRPr="00D71E60"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lastRenderedPageBreak/>
        <w:t>Приложение № 2</w:t>
      </w:r>
    </w:p>
    <w:p w:rsidR="007E4B91" w:rsidRPr="00D71E60"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к Положению о </w:t>
      </w:r>
      <w:proofErr w:type="gramStart"/>
      <w:r w:rsidRPr="00D71E60">
        <w:rPr>
          <w:rFonts w:ascii="Times New Roman" w:hAnsi="Times New Roman" w:cs="Times New Roman"/>
          <w:color w:val="000000"/>
          <w:sz w:val="28"/>
          <w:szCs w:val="28"/>
        </w:rPr>
        <w:t>региональном</w:t>
      </w:r>
      <w:proofErr w:type="gramEnd"/>
      <w:r w:rsidRPr="00D71E60">
        <w:rPr>
          <w:rFonts w:ascii="Times New Roman" w:hAnsi="Times New Roman" w:cs="Times New Roman"/>
          <w:color w:val="000000"/>
          <w:sz w:val="28"/>
          <w:szCs w:val="28"/>
        </w:rPr>
        <w:t xml:space="preserve"> государственном</w:t>
      </w:r>
    </w:p>
    <w:p w:rsidR="001D0CD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D71E60">
        <w:rPr>
          <w:rFonts w:ascii="Times New Roman" w:hAnsi="Times New Roman" w:cs="Times New Roman"/>
          <w:color w:val="000000"/>
          <w:sz w:val="28"/>
          <w:szCs w:val="28"/>
        </w:rPr>
        <w:t>контроле</w:t>
      </w:r>
      <w:proofErr w:type="gramEnd"/>
      <w:r w:rsidRPr="00D71E60">
        <w:rPr>
          <w:rFonts w:ascii="Times New Roman" w:hAnsi="Times New Roman" w:cs="Times New Roman"/>
          <w:color w:val="000000"/>
          <w:sz w:val="28"/>
          <w:szCs w:val="28"/>
        </w:rPr>
        <w:t xml:space="preserve"> (надзоре) за деятельностью</w:t>
      </w:r>
    </w:p>
    <w:p w:rsidR="001D0CD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t>жилищно-строительного кооператива,</w:t>
      </w:r>
    </w:p>
    <w:p w:rsidR="007E4B91" w:rsidRPr="00D71E60"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 </w:t>
      </w:r>
      <w:proofErr w:type="gramStart"/>
      <w:r w:rsidRPr="00D71E60">
        <w:rPr>
          <w:rFonts w:ascii="Times New Roman" w:hAnsi="Times New Roman" w:cs="Times New Roman"/>
          <w:color w:val="000000"/>
          <w:sz w:val="28"/>
          <w:szCs w:val="28"/>
        </w:rPr>
        <w:t>связанной</w:t>
      </w:r>
      <w:proofErr w:type="gramEnd"/>
      <w:r w:rsidRPr="00D71E60">
        <w:rPr>
          <w:rFonts w:ascii="Times New Roman" w:hAnsi="Times New Roman" w:cs="Times New Roman"/>
          <w:color w:val="000000"/>
          <w:sz w:val="28"/>
          <w:szCs w:val="28"/>
        </w:rPr>
        <w:t xml:space="preserve"> с привлечением средств членов</w:t>
      </w:r>
    </w:p>
    <w:p w:rsidR="007E4B91" w:rsidRPr="00D71E60"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D71E60">
        <w:rPr>
          <w:rFonts w:ascii="Times New Roman" w:hAnsi="Times New Roman" w:cs="Times New Roman"/>
          <w:color w:val="000000"/>
          <w:sz w:val="28"/>
          <w:szCs w:val="28"/>
        </w:rPr>
        <w:t xml:space="preserve"> кооператива для строительства многоквартирного домов</w:t>
      </w:r>
    </w:p>
    <w:p w:rsidR="007E4B91" w:rsidRPr="00D71E60"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
    <w:p w:rsidR="007E4B91" w:rsidRPr="00D71E60" w:rsidRDefault="007E4B91" w:rsidP="007E4B91">
      <w:pPr>
        <w:autoSpaceDE w:val="0"/>
        <w:autoSpaceDN w:val="0"/>
        <w:adjustRightInd w:val="0"/>
        <w:spacing w:after="0" w:line="240" w:lineRule="auto"/>
        <w:jc w:val="center"/>
        <w:rPr>
          <w:rFonts w:ascii="Times New Roman" w:hAnsi="Times New Roman" w:cs="Times New Roman"/>
          <w:color w:val="000000"/>
          <w:sz w:val="28"/>
          <w:szCs w:val="28"/>
        </w:rPr>
      </w:pPr>
      <w:r w:rsidRPr="00D71E60">
        <w:rPr>
          <w:rFonts w:ascii="Times New Roman" w:hAnsi="Times New Roman" w:cs="Times New Roman"/>
          <w:color w:val="000000"/>
          <w:sz w:val="28"/>
          <w:szCs w:val="28"/>
        </w:rPr>
        <w:t>Ключевые показатели регионального государственного контроля (надзора) на территории Кемеровской области-Кузбасса</w:t>
      </w:r>
    </w:p>
    <w:p w:rsidR="007E4B91" w:rsidRPr="00E01FA5" w:rsidRDefault="007E4B91" w:rsidP="007E4B91">
      <w:pPr>
        <w:autoSpaceDE w:val="0"/>
        <w:autoSpaceDN w:val="0"/>
        <w:adjustRightInd w:val="0"/>
        <w:jc w:val="center"/>
        <w:rPr>
          <w:color w:val="000000"/>
          <w:sz w:val="28"/>
          <w:szCs w:val="28"/>
        </w:rPr>
      </w:pPr>
    </w:p>
    <w:tbl>
      <w:tblPr>
        <w:tblStyle w:val="aa"/>
        <w:tblW w:w="9634" w:type="dxa"/>
        <w:tblLook w:val="04A0"/>
      </w:tblPr>
      <w:tblGrid>
        <w:gridCol w:w="3367"/>
        <w:gridCol w:w="1415"/>
        <w:gridCol w:w="1035"/>
        <w:gridCol w:w="850"/>
        <w:gridCol w:w="989"/>
        <w:gridCol w:w="989"/>
        <w:gridCol w:w="989"/>
      </w:tblGrid>
      <w:tr w:rsidR="007E4B91" w:rsidRPr="00742A0F" w:rsidTr="007E4B91">
        <w:tc>
          <w:tcPr>
            <w:tcW w:w="3367" w:type="dxa"/>
            <w:vMerge w:val="restart"/>
          </w:tcPr>
          <w:p w:rsidR="007E4B91" w:rsidRPr="00742A0F" w:rsidRDefault="007E4B91" w:rsidP="007E4B91">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Наименование ключевого показателя</w:t>
            </w:r>
          </w:p>
        </w:tc>
        <w:tc>
          <w:tcPr>
            <w:tcW w:w="6267" w:type="dxa"/>
            <w:gridSpan w:val="6"/>
          </w:tcPr>
          <w:p w:rsidR="007E4B91" w:rsidRPr="00742A0F" w:rsidRDefault="007E4B91" w:rsidP="007E4B91">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 xml:space="preserve">Годы и целевые (прогнозные) значения ключевых показателей </w:t>
            </w:r>
          </w:p>
        </w:tc>
      </w:tr>
      <w:tr w:rsidR="007E4B91" w:rsidRPr="00742A0F" w:rsidTr="007E4B91">
        <w:tc>
          <w:tcPr>
            <w:tcW w:w="3367" w:type="dxa"/>
            <w:vMerge/>
          </w:tcPr>
          <w:p w:rsidR="007E4B91" w:rsidRPr="00742A0F" w:rsidRDefault="007E4B91" w:rsidP="007E4B91">
            <w:pPr>
              <w:autoSpaceDE w:val="0"/>
              <w:autoSpaceDN w:val="0"/>
              <w:adjustRightInd w:val="0"/>
              <w:jc w:val="center"/>
              <w:rPr>
                <w:rFonts w:ascii="Times New Roman" w:hAnsi="Times New Roman" w:cs="Times New Roman"/>
                <w:color w:val="000000"/>
                <w:sz w:val="28"/>
                <w:szCs w:val="28"/>
              </w:rPr>
            </w:pPr>
          </w:p>
        </w:tc>
        <w:tc>
          <w:tcPr>
            <w:tcW w:w="1415" w:type="dxa"/>
          </w:tcPr>
          <w:p w:rsidR="007E4B91" w:rsidRPr="00742A0F" w:rsidRDefault="007E4B91" w:rsidP="007E4B91">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2018</w:t>
            </w:r>
          </w:p>
          <w:p w:rsidR="007E4B91" w:rsidRPr="00742A0F" w:rsidRDefault="007E4B91" w:rsidP="007E4B91">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(базовое значение)</w:t>
            </w:r>
          </w:p>
        </w:tc>
        <w:tc>
          <w:tcPr>
            <w:tcW w:w="1035" w:type="dxa"/>
          </w:tcPr>
          <w:p w:rsidR="007E4B91" w:rsidRPr="00742A0F" w:rsidRDefault="007E4B91" w:rsidP="007E4B91">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2019</w:t>
            </w:r>
          </w:p>
        </w:tc>
        <w:tc>
          <w:tcPr>
            <w:tcW w:w="850" w:type="dxa"/>
          </w:tcPr>
          <w:p w:rsidR="007E4B91" w:rsidRPr="00742A0F" w:rsidRDefault="007E4B91" w:rsidP="007E4B91">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2020</w:t>
            </w:r>
          </w:p>
        </w:tc>
        <w:tc>
          <w:tcPr>
            <w:tcW w:w="989" w:type="dxa"/>
          </w:tcPr>
          <w:p w:rsidR="007E4B91" w:rsidRPr="00742A0F" w:rsidRDefault="007E4B91" w:rsidP="007E4B91">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2021</w:t>
            </w:r>
          </w:p>
        </w:tc>
        <w:tc>
          <w:tcPr>
            <w:tcW w:w="989" w:type="dxa"/>
          </w:tcPr>
          <w:p w:rsidR="007E4B91" w:rsidRPr="00742A0F" w:rsidRDefault="007E4B91" w:rsidP="007E4B91">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2022</w:t>
            </w:r>
          </w:p>
        </w:tc>
        <w:tc>
          <w:tcPr>
            <w:tcW w:w="989" w:type="dxa"/>
          </w:tcPr>
          <w:p w:rsidR="007E4B91" w:rsidRPr="00742A0F" w:rsidRDefault="007E4B91" w:rsidP="007E4B91">
            <w:pPr>
              <w:autoSpaceDE w:val="0"/>
              <w:autoSpaceDN w:val="0"/>
              <w:adjustRightInd w:val="0"/>
              <w:jc w:val="center"/>
              <w:rPr>
                <w:rFonts w:ascii="Times New Roman" w:hAnsi="Times New Roman" w:cs="Times New Roman"/>
                <w:color w:val="000000"/>
                <w:sz w:val="28"/>
                <w:szCs w:val="28"/>
              </w:rPr>
            </w:pPr>
            <w:r w:rsidRPr="00742A0F">
              <w:rPr>
                <w:rFonts w:ascii="Times New Roman" w:hAnsi="Times New Roman" w:cs="Times New Roman"/>
                <w:color w:val="000000"/>
                <w:sz w:val="28"/>
                <w:szCs w:val="28"/>
              </w:rPr>
              <w:t>2023</w:t>
            </w:r>
          </w:p>
        </w:tc>
      </w:tr>
      <w:tr w:rsidR="007E4B91" w:rsidRPr="00742A0F" w:rsidTr="007E4B91">
        <w:tc>
          <w:tcPr>
            <w:tcW w:w="3367" w:type="dxa"/>
          </w:tcPr>
          <w:p w:rsidR="007E4B91" w:rsidRPr="00742A0F" w:rsidRDefault="007E4B91" w:rsidP="007E4B91">
            <w:pPr>
              <w:autoSpaceDE w:val="0"/>
              <w:autoSpaceDN w:val="0"/>
              <w:adjustRightInd w:val="0"/>
              <w:jc w:val="both"/>
              <w:rPr>
                <w:rFonts w:ascii="Times New Roman" w:hAnsi="Times New Roman" w:cs="Times New Roman"/>
                <w:color w:val="000000"/>
                <w:sz w:val="28"/>
                <w:szCs w:val="28"/>
              </w:rPr>
            </w:pPr>
            <w:r w:rsidRPr="00742A0F">
              <w:rPr>
                <w:rFonts w:ascii="Times New Roman" w:hAnsi="Times New Roman" w:cs="Times New Roman"/>
                <w:sz w:val="28"/>
                <w:szCs w:val="28"/>
              </w:rPr>
              <w:t xml:space="preserve">Доля объектов, при строительстве которых нарушены права участников долевого </w:t>
            </w:r>
            <w:r>
              <w:rPr>
                <w:rFonts w:ascii="Times New Roman" w:hAnsi="Times New Roman" w:cs="Times New Roman"/>
                <w:sz w:val="28"/>
                <w:szCs w:val="28"/>
              </w:rPr>
              <w:t>строительства,</w:t>
            </w:r>
            <w:r w:rsidRPr="00742A0F">
              <w:rPr>
                <w:rFonts w:ascii="Times New Roman" w:hAnsi="Times New Roman" w:cs="Times New Roman"/>
                <w:sz w:val="28"/>
                <w:szCs w:val="28"/>
              </w:rPr>
              <w:t xml:space="preserve"> от общего количества объектов, строительство которых осуществляется с привлечением средств участников долевого строительства, %</w:t>
            </w:r>
          </w:p>
        </w:tc>
        <w:tc>
          <w:tcPr>
            <w:tcW w:w="1415" w:type="dxa"/>
            <w:vAlign w:val="center"/>
          </w:tcPr>
          <w:p w:rsidR="007E4B91" w:rsidRPr="00742A0F" w:rsidRDefault="007E4B91" w:rsidP="007E4B91">
            <w:pPr>
              <w:jc w:val="center"/>
              <w:rPr>
                <w:rFonts w:ascii="Times New Roman" w:hAnsi="Times New Roman" w:cs="Times New Roman"/>
                <w:sz w:val="28"/>
                <w:szCs w:val="28"/>
              </w:rPr>
            </w:pPr>
            <w:r w:rsidRPr="00742A0F">
              <w:rPr>
                <w:rFonts w:ascii="Times New Roman" w:hAnsi="Times New Roman" w:cs="Times New Roman"/>
                <w:sz w:val="28"/>
                <w:szCs w:val="28"/>
              </w:rPr>
              <w:t>0,09%</w:t>
            </w:r>
          </w:p>
        </w:tc>
        <w:tc>
          <w:tcPr>
            <w:tcW w:w="1035" w:type="dxa"/>
            <w:vAlign w:val="center"/>
          </w:tcPr>
          <w:p w:rsidR="007E4B91" w:rsidRPr="00742A0F" w:rsidRDefault="007E4B91" w:rsidP="007E4B91">
            <w:pPr>
              <w:jc w:val="center"/>
              <w:rPr>
                <w:rFonts w:ascii="Times New Roman" w:hAnsi="Times New Roman" w:cs="Times New Roman"/>
                <w:sz w:val="28"/>
                <w:szCs w:val="28"/>
                <w:highlight w:val="yellow"/>
              </w:rPr>
            </w:pPr>
            <w:r w:rsidRPr="00742A0F">
              <w:rPr>
                <w:rFonts w:ascii="Times New Roman" w:hAnsi="Times New Roman" w:cs="Times New Roman"/>
                <w:sz w:val="28"/>
                <w:szCs w:val="28"/>
              </w:rPr>
              <w:t>0,1%</w:t>
            </w:r>
          </w:p>
        </w:tc>
        <w:tc>
          <w:tcPr>
            <w:tcW w:w="850" w:type="dxa"/>
            <w:vAlign w:val="center"/>
          </w:tcPr>
          <w:p w:rsidR="007E4B91" w:rsidRPr="00742A0F" w:rsidRDefault="007E4B91" w:rsidP="007E4B91">
            <w:pPr>
              <w:jc w:val="center"/>
              <w:rPr>
                <w:rFonts w:ascii="Times New Roman" w:hAnsi="Times New Roman" w:cs="Times New Roman"/>
                <w:sz w:val="28"/>
                <w:szCs w:val="28"/>
              </w:rPr>
            </w:pPr>
            <w:r w:rsidRPr="00742A0F">
              <w:rPr>
                <w:rFonts w:ascii="Times New Roman" w:hAnsi="Times New Roman" w:cs="Times New Roman"/>
                <w:sz w:val="28"/>
                <w:szCs w:val="28"/>
              </w:rPr>
              <w:t>0,08</w:t>
            </w:r>
          </w:p>
        </w:tc>
        <w:tc>
          <w:tcPr>
            <w:tcW w:w="989" w:type="dxa"/>
            <w:vAlign w:val="center"/>
          </w:tcPr>
          <w:p w:rsidR="007E4B91" w:rsidRPr="00742A0F" w:rsidRDefault="007E4B91" w:rsidP="007E4B91">
            <w:pPr>
              <w:jc w:val="center"/>
              <w:rPr>
                <w:rFonts w:ascii="Times New Roman" w:hAnsi="Times New Roman" w:cs="Times New Roman"/>
                <w:sz w:val="28"/>
                <w:szCs w:val="28"/>
              </w:rPr>
            </w:pPr>
            <w:r w:rsidRPr="00742A0F">
              <w:rPr>
                <w:rFonts w:ascii="Times New Roman" w:hAnsi="Times New Roman" w:cs="Times New Roman"/>
                <w:sz w:val="28"/>
                <w:szCs w:val="28"/>
              </w:rPr>
              <w:t>0,0001</w:t>
            </w:r>
          </w:p>
        </w:tc>
        <w:tc>
          <w:tcPr>
            <w:tcW w:w="989" w:type="dxa"/>
            <w:vAlign w:val="center"/>
          </w:tcPr>
          <w:p w:rsidR="007E4B91" w:rsidRPr="00742A0F" w:rsidRDefault="007E4B91" w:rsidP="007E4B91">
            <w:pPr>
              <w:jc w:val="center"/>
              <w:rPr>
                <w:rFonts w:ascii="Times New Roman" w:hAnsi="Times New Roman" w:cs="Times New Roman"/>
                <w:sz w:val="28"/>
                <w:szCs w:val="28"/>
              </w:rPr>
            </w:pPr>
            <w:r w:rsidRPr="00742A0F">
              <w:rPr>
                <w:rFonts w:ascii="Times New Roman" w:hAnsi="Times New Roman" w:cs="Times New Roman"/>
                <w:sz w:val="28"/>
                <w:szCs w:val="28"/>
              </w:rPr>
              <w:t>0,0001</w:t>
            </w:r>
          </w:p>
        </w:tc>
        <w:tc>
          <w:tcPr>
            <w:tcW w:w="989" w:type="dxa"/>
            <w:vAlign w:val="center"/>
          </w:tcPr>
          <w:p w:rsidR="007E4B91" w:rsidRPr="00742A0F" w:rsidRDefault="007E4B91" w:rsidP="007E4B91">
            <w:pPr>
              <w:jc w:val="center"/>
              <w:rPr>
                <w:rFonts w:ascii="Times New Roman" w:hAnsi="Times New Roman" w:cs="Times New Roman"/>
                <w:sz w:val="28"/>
                <w:szCs w:val="28"/>
              </w:rPr>
            </w:pPr>
            <w:r w:rsidRPr="00742A0F">
              <w:rPr>
                <w:rFonts w:ascii="Times New Roman" w:hAnsi="Times New Roman" w:cs="Times New Roman"/>
                <w:sz w:val="28"/>
                <w:szCs w:val="28"/>
              </w:rPr>
              <w:t>0,0001</w:t>
            </w:r>
          </w:p>
        </w:tc>
      </w:tr>
    </w:tbl>
    <w:p w:rsidR="007E4B91" w:rsidRPr="00C11F89" w:rsidRDefault="007E4B91" w:rsidP="007E4B91">
      <w:pPr>
        <w:autoSpaceDE w:val="0"/>
        <w:autoSpaceDN w:val="0"/>
        <w:adjustRightInd w:val="0"/>
        <w:jc w:val="right"/>
        <w:rPr>
          <w:color w:val="000000"/>
          <w:sz w:val="28"/>
          <w:szCs w:val="28"/>
        </w:rPr>
      </w:pPr>
    </w:p>
    <w:p w:rsidR="007E4B91" w:rsidRDefault="007E4B91" w:rsidP="007E4B91">
      <w:pPr>
        <w:rPr>
          <w:b/>
          <w:bCs/>
          <w:sz w:val="28"/>
          <w:szCs w:val="28"/>
        </w:rPr>
      </w:pPr>
    </w:p>
    <w:p w:rsidR="007E4B91" w:rsidRDefault="007E4B91" w:rsidP="007E4B91">
      <w:pPr>
        <w:rPr>
          <w:b/>
          <w:bCs/>
          <w:sz w:val="28"/>
          <w:szCs w:val="28"/>
        </w:rPr>
      </w:pPr>
    </w:p>
    <w:p w:rsidR="007E4B91" w:rsidRDefault="007E4B91" w:rsidP="007E4B91">
      <w:pPr>
        <w:rPr>
          <w:b/>
          <w:bCs/>
          <w:sz w:val="28"/>
          <w:szCs w:val="28"/>
        </w:rPr>
      </w:pPr>
    </w:p>
    <w:p w:rsidR="007E4B91" w:rsidRDefault="007E4B91" w:rsidP="007E4B91">
      <w:pPr>
        <w:rPr>
          <w:b/>
          <w:bCs/>
          <w:sz w:val="28"/>
          <w:szCs w:val="28"/>
        </w:rPr>
      </w:pPr>
    </w:p>
    <w:p w:rsidR="007E4B91" w:rsidRDefault="007E4B91" w:rsidP="007E4B91">
      <w:pPr>
        <w:rPr>
          <w:b/>
          <w:bCs/>
          <w:sz w:val="28"/>
          <w:szCs w:val="28"/>
        </w:rPr>
      </w:pPr>
    </w:p>
    <w:p w:rsidR="007E4B91" w:rsidRDefault="007E4B91" w:rsidP="007E4B91">
      <w:pPr>
        <w:rPr>
          <w:b/>
          <w:bCs/>
          <w:sz w:val="28"/>
          <w:szCs w:val="28"/>
        </w:rPr>
      </w:pPr>
    </w:p>
    <w:p w:rsidR="007E4B9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
    <w:p w:rsidR="007E4B9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
    <w:p w:rsidR="007E4B9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
    <w:p w:rsidR="007E4B9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
    <w:p w:rsidR="007E4B9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
    <w:p w:rsidR="007E4B9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
    <w:p w:rsidR="007E4B9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
    <w:p w:rsidR="00316182" w:rsidRDefault="00316182" w:rsidP="007E4B91">
      <w:pPr>
        <w:autoSpaceDE w:val="0"/>
        <w:autoSpaceDN w:val="0"/>
        <w:adjustRightInd w:val="0"/>
        <w:spacing w:after="0" w:line="240" w:lineRule="auto"/>
        <w:jc w:val="right"/>
        <w:rPr>
          <w:rFonts w:ascii="Times New Roman" w:hAnsi="Times New Roman" w:cs="Times New Roman"/>
          <w:color w:val="000000"/>
          <w:sz w:val="28"/>
          <w:szCs w:val="28"/>
          <w:lang w:val="en-US"/>
        </w:rPr>
      </w:pPr>
    </w:p>
    <w:p w:rsidR="00316182" w:rsidRDefault="00316182" w:rsidP="007E4B91">
      <w:pPr>
        <w:autoSpaceDE w:val="0"/>
        <w:autoSpaceDN w:val="0"/>
        <w:adjustRightInd w:val="0"/>
        <w:spacing w:after="0" w:line="240" w:lineRule="auto"/>
        <w:jc w:val="right"/>
        <w:rPr>
          <w:rFonts w:ascii="Times New Roman" w:hAnsi="Times New Roman" w:cs="Times New Roman"/>
          <w:color w:val="000000"/>
          <w:sz w:val="28"/>
          <w:szCs w:val="28"/>
          <w:lang w:val="en-US"/>
        </w:rPr>
      </w:pPr>
    </w:p>
    <w:p w:rsidR="007E4B91" w:rsidRPr="00742A0F"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742A0F">
        <w:rPr>
          <w:rFonts w:ascii="Times New Roman" w:hAnsi="Times New Roman" w:cs="Times New Roman"/>
          <w:color w:val="000000"/>
          <w:sz w:val="28"/>
          <w:szCs w:val="28"/>
        </w:rPr>
        <w:lastRenderedPageBreak/>
        <w:t>Приложение № 3</w:t>
      </w:r>
    </w:p>
    <w:p w:rsidR="007E4B91" w:rsidRPr="00742A0F"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742A0F">
        <w:rPr>
          <w:rFonts w:ascii="Times New Roman" w:hAnsi="Times New Roman" w:cs="Times New Roman"/>
          <w:color w:val="000000"/>
          <w:sz w:val="28"/>
          <w:szCs w:val="28"/>
        </w:rPr>
        <w:t xml:space="preserve">к Положению о </w:t>
      </w:r>
      <w:proofErr w:type="gramStart"/>
      <w:r w:rsidRPr="00742A0F">
        <w:rPr>
          <w:rFonts w:ascii="Times New Roman" w:hAnsi="Times New Roman" w:cs="Times New Roman"/>
          <w:color w:val="000000"/>
          <w:sz w:val="28"/>
          <w:szCs w:val="28"/>
        </w:rPr>
        <w:t>региональном</w:t>
      </w:r>
      <w:proofErr w:type="gramEnd"/>
      <w:r w:rsidRPr="00742A0F">
        <w:rPr>
          <w:rFonts w:ascii="Times New Roman" w:hAnsi="Times New Roman" w:cs="Times New Roman"/>
          <w:color w:val="000000"/>
          <w:sz w:val="28"/>
          <w:szCs w:val="28"/>
        </w:rPr>
        <w:t xml:space="preserve"> государственном</w:t>
      </w:r>
    </w:p>
    <w:p w:rsidR="001D0CD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742A0F">
        <w:rPr>
          <w:rFonts w:ascii="Times New Roman" w:hAnsi="Times New Roman" w:cs="Times New Roman"/>
          <w:color w:val="000000"/>
          <w:sz w:val="28"/>
          <w:szCs w:val="28"/>
        </w:rPr>
        <w:t>контроле</w:t>
      </w:r>
      <w:proofErr w:type="gramEnd"/>
      <w:r w:rsidRPr="00742A0F">
        <w:rPr>
          <w:rFonts w:ascii="Times New Roman" w:hAnsi="Times New Roman" w:cs="Times New Roman"/>
          <w:color w:val="000000"/>
          <w:sz w:val="28"/>
          <w:szCs w:val="28"/>
        </w:rPr>
        <w:t xml:space="preserve"> (надзоре) за деятельностью</w:t>
      </w:r>
    </w:p>
    <w:p w:rsidR="001D0CD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742A0F">
        <w:rPr>
          <w:rFonts w:ascii="Times New Roman" w:hAnsi="Times New Roman" w:cs="Times New Roman"/>
          <w:color w:val="000000"/>
          <w:sz w:val="28"/>
          <w:szCs w:val="28"/>
        </w:rPr>
        <w:t xml:space="preserve">жилищно-строительного кооператива, </w:t>
      </w:r>
    </w:p>
    <w:p w:rsidR="007E4B91" w:rsidRPr="00742A0F"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742A0F">
        <w:rPr>
          <w:rFonts w:ascii="Times New Roman" w:hAnsi="Times New Roman" w:cs="Times New Roman"/>
          <w:color w:val="000000"/>
          <w:sz w:val="28"/>
          <w:szCs w:val="28"/>
        </w:rPr>
        <w:t>связанной</w:t>
      </w:r>
      <w:proofErr w:type="gramEnd"/>
      <w:r w:rsidRPr="00742A0F">
        <w:rPr>
          <w:rFonts w:ascii="Times New Roman" w:hAnsi="Times New Roman" w:cs="Times New Roman"/>
          <w:color w:val="000000"/>
          <w:sz w:val="28"/>
          <w:szCs w:val="28"/>
        </w:rPr>
        <w:t xml:space="preserve"> с привлечением средств членов</w:t>
      </w:r>
    </w:p>
    <w:p w:rsidR="007E4B91" w:rsidRPr="00742A0F"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742A0F">
        <w:rPr>
          <w:rFonts w:ascii="Times New Roman" w:hAnsi="Times New Roman" w:cs="Times New Roman"/>
          <w:color w:val="000000"/>
          <w:sz w:val="28"/>
          <w:szCs w:val="28"/>
        </w:rPr>
        <w:t xml:space="preserve"> кооператива для строительства многоквартирного домов</w:t>
      </w:r>
    </w:p>
    <w:p w:rsidR="007E4B91" w:rsidRPr="00742A0F"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
    <w:p w:rsidR="007E4B91" w:rsidRPr="00742A0F" w:rsidRDefault="007E4B91" w:rsidP="007E4B91">
      <w:pPr>
        <w:autoSpaceDE w:val="0"/>
        <w:autoSpaceDN w:val="0"/>
        <w:spacing w:after="0" w:line="240" w:lineRule="auto"/>
        <w:ind w:firstLine="709"/>
        <w:jc w:val="right"/>
        <w:rPr>
          <w:rFonts w:ascii="Times New Roman" w:hAnsi="Times New Roman" w:cs="Times New Roman"/>
          <w:sz w:val="28"/>
          <w:szCs w:val="28"/>
        </w:rPr>
      </w:pPr>
    </w:p>
    <w:p w:rsidR="007E4B91" w:rsidRPr="00742A0F" w:rsidRDefault="007E4B91" w:rsidP="007E4B91">
      <w:pPr>
        <w:autoSpaceDE w:val="0"/>
        <w:autoSpaceDN w:val="0"/>
        <w:spacing w:after="0" w:line="240" w:lineRule="auto"/>
        <w:ind w:firstLine="709"/>
        <w:jc w:val="center"/>
        <w:rPr>
          <w:rFonts w:ascii="Times New Roman" w:hAnsi="Times New Roman" w:cs="Times New Roman"/>
          <w:b/>
          <w:bCs/>
          <w:sz w:val="28"/>
          <w:szCs w:val="28"/>
        </w:rPr>
      </w:pPr>
      <w:r w:rsidRPr="00742A0F">
        <w:rPr>
          <w:rFonts w:ascii="Times New Roman" w:hAnsi="Times New Roman" w:cs="Times New Roman"/>
          <w:b/>
          <w:bCs/>
          <w:sz w:val="28"/>
          <w:szCs w:val="28"/>
        </w:rPr>
        <w:t>Индикативные показатели регионального государственного контроля (надзора) за деятельностью жилищно-строительного кооператива, связанной с привлечением сре</w:t>
      </w:r>
      <w:proofErr w:type="gramStart"/>
      <w:r w:rsidRPr="00742A0F">
        <w:rPr>
          <w:rFonts w:ascii="Times New Roman" w:hAnsi="Times New Roman" w:cs="Times New Roman"/>
          <w:b/>
          <w:bCs/>
          <w:sz w:val="28"/>
          <w:szCs w:val="28"/>
        </w:rPr>
        <w:t>дств чл</w:t>
      </w:r>
      <w:proofErr w:type="gramEnd"/>
      <w:r w:rsidRPr="00742A0F">
        <w:rPr>
          <w:rFonts w:ascii="Times New Roman" w:hAnsi="Times New Roman" w:cs="Times New Roman"/>
          <w:b/>
          <w:bCs/>
          <w:sz w:val="28"/>
          <w:szCs w:val="28"/>
        </w:rPr>
        <w:t>енов кооператива для строительства многоквартирного домов</w:t>
      </w:r>
    </w:p>
    <w:tbl>
      <w:tblPr>
        <w:tblW w:w="964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7"/>
        <w:gridCol w:w="3686"/>
        <w:gridCol w:w="1559"/>
        <w:gridCol w:w="1439"/>
        <w:gridCol w:w="262"/>
        <w:gridCol w:w="1431"/>
      </w:tblGrid>
      <w:tr w:rsidR="007E4B91" w:rsidRPr="003928BF" w:rsidTr="007E4B91">
        <w:tc>
          <w:tcPr>
            <w:tcW w:w="1267" w:type="dxa"/>
          </w:tcPr>
          <w:p w:rsidR="007E4B91" w:rsidRPr="003D4468" w:rsidRDefault="007E4B91" w:rsidP="007E4B91">
            <w:pPr>
              <w:pStyle w:val="ConsPlusNormal"/>
              <w:jc w:val="center"/>
              <w:rPr>
                <w:rFonts w:ascii="Times New Roman" w:hAnsi="Times New Roman" w:cs="Times New Roman"/>
              </w:rPr>
            </w:pPr>
            <w:r>
              <w:rPr>
                <w:rFonts w:ascii="Times New Roman" w:hAnsi="Times New Roman" w:cs="Times New Roman"/>
              </w:rPr>
              <w:t>Н</w:t>
            </w:r>
            <w:r w:rsidRPr="003D4468">
              <w:rPr>
                <w:rFonts w:ascii="Times New Roman" w:hAnsi="Times New Roman" w:cs="Times New Roman"/>
              </w:rPr>
              <w:t>омер (индекс) показателя</w:t>
            </w:r>
          </w:p>
        </w:tc>
        <w:tc>
          <w:tcPr>
            <w:tcW w:w="3686" w:type="dxa"/>
          </w:tcPr>
          <w:p w:rsidR="007E4B91" w:rsidRDefault="007E4B91" w:rsidP="007E4B91">
            <w:pPr>
              <w:pStyle w:val="ConsPlusNormal"/>
              <w:jc w:val="center"/>
              <w:rPr>
                <w:rFonts w:ascii="Times New Roman" w:hAnsi="Times New Roman" w:cs="Times New Roman"/>
              </w:rPr>
            </w:pPr>
            <w:r>
              <w:rPr>
                <w:rFonts w:ascii="Times New Roman" w:hAnsi="Times New Roman" w:cs="Times New Roman"/>
              </w:rPr>
              <w:t>Н</w:t>
            </w:r>
            <w:r w:rsidRPr="003D4468">
              <w:rPr>
                <w:rFonts w:ascii="Times New Roman" w:hAnsi="Times New Roman" w:cs="Times New Roman"/>
              </w:rPr>
              <w:t xml:space="preserve">аименование </w:t>
            </w:r>
          </w:p>
          <w:p w:rsidR="007E4B91" w:rsidRPr="003D4468" w:rsidRDefault="007E4B91" w:rsidP="007E4B91">
            <w:pPr>
              <w:pStyle w:val="ConsPlusNormal"/>
              <w:jc w:val="center"/>
              <w:rPr>
                <w:rFonts w:ascii="Times New Roman" w:hAnsi="Times New Roman" w:cs="Times New Roman"/>
              </w:rPr>
            </w:pPr>
            <w:r w:rsidRPr="003D4468">
              <w:rPr>
                <w:rFonts w:ascii="Times New Roman" w:hAnsi="Times New Roman" w:cs="Times New Roman"/>
              </w:rPr>
              <w:t>показателя</w:t>
            </w:r>
          </w:p>
        </w:tc>
        <w:tc>
          <w:tcPr>
            <w:tcW w:w="1559" w:type="dxa"/>
          </w:tcPr>
          <w:p w:rsidR="007E4B91" w:rsidRPr="00147D38" w:rsidRDefault="007E4B91" w:rsidP="007E4B91">
            <w:pPr>
              <w:pStyle w:val="ConsPlusNormal"/>
              <w:jc w:val="center"/>
              <w:rPr>
                <w:rFonts w:ascii="Times New Roman" w:hAnsi="Times New Roman" w:cs="Times New Roman"/>
              </w:rPr>
            </w:pPr>
            <w:proofErr w:type="gramStart"/>
            <w:r>
              <w:rPr>
                <w:rFonts w:ascii="Times New Roman" w:hAnsi="Times New Roman" w:cs="Times New Roman"/>
              </w:rPr>
              <w:t>Ц</w:t>
            </w:r>
            <w:r w:rsidRPr="00147D38">
              <w:rPr>
                <w:rFonts w:ascii="Times New Roman" w:hAnsi="Times New Roman" w:cs="Times New Roman"/>
              </w:rPr>
              <w:t>елевые</w:t>
            </w:r>
            <w:proofErr w:type="gramEnd"/>
            <w:r w:rsidRPr="00147D38">
              <w:rPr>
                <w:rFonts w:ascii="Times New Roman" w:hAnsi="Times New Roman" w:cs="Times New Roman"/>
              </w:rPr>
              <w:t xml:space="preserve"> значени</w:t>
            </w:r>
            <w:r>
              <w:rPr>
                <w:rFonts w:ascii="Times New Roman" w:hAnsi="Times New Roman" w:cs="Times New Roman"/>
              </w:rPr>
              <w:t>е</w:t>
            </w:r>
          </w:p>
          <w:p w:rsidR="007E4B91" w:rsidRPr="00147D38" w:rsidRDefault="007E4B91" w:rsidP="007E4B91">
            <w:pPr>
              <w:pStyle w:val="ConsPlusNormal"/>
              <w:jc w:val="center"/>
              <w:rPr>
                <w:rFonts w:ascii="Times New Roman" w:hAnsi="Times New Roman" w:cs="Times New Roman"/>
              </w:rPr>
            </w:pPr>
            <w:r w:rsidRPr="00147D38">
              <w:rPr>
                <w:rFonts w:ascii="Times New Roman" w:hAnsi="Times New Roman" w:cs="Times New Roman"/>
              </w:rPr>
              <w:t>показател</w:t>
            </w:r>
            <w:r>
              <w:rPr>
                <w:rFonts w:ascii="Times New Roman" w:hAnsi="Times New Roman" w:cs="Times New Roman"/>
              </w:rPr>
              <w:t>я</w:t>
            </w:r>
          </w:p>
          <w:p w:rsidR="007E4B91" w:rsidRPr="00FC7213" w:rsidRDefault="007E4B91" w:rsidP="007E4B91">
            <w:pPr>
              <w:pStyle w:val="ConsPlusNormal"/>
              <w:jc w:val="center"/>
              <w:rPr>
                <w:rFonts w:ascii="Times New Roman" w:hAnsi="Times New Roman" w:cs="Times New Roman"/>
                <w:color w:val="FF0000"/>
              </w:rPr>
            </w:pPr>
            <w:r w:rsidRPr="00147D38">
              <w:rPr>
                <w:rFonts w:ascii="Times New Roman" w:hAnsi="Times New Roman" w:cs="Times New Roman"/>
              </w:rPr>
              <w:t xml:space="preserve"> </w:t>
            </w:r>
          </w:p>
        </w:tc>
        <w:tc>
          <w:tcPr>
            <w:tcW w:w="1701" w:type="dxa"/>
            <w:gridSpan w:val="2"/>
          </w:tcPr>
          <w:p w:rsidR="007E4B91" w:rsidRPr="003D4468" w:rsidRDefault="007E4B91" w:rsidP="007E4B91">
            <w:pPr>
              <w:pStyle w:val="ConsPlusNormal"/>
              <w:jc w:val="center"/>
              <w:rPr>
                <w:rFonts w:ascii="Times New Roman" w:hAnsi="Times New Roman" w:cs="Times New Roman"/>
              </w:rPr>
            </w:pPr>
            <w:proofErr w:type="gramStart"/>
            <w:r>
              <w:rPr>
                <w:rFonts w:ascii="Times New Roman" w:hAnsi="Times New Roman" w:cs="Times New Roman"/>
              </w:rPr>
              <w:t xml:space="preserve">Фактическое </w:t>
            </w:r>
            <w:r w:rsidRPr="003D4468">
              <w:rPr>
                <w:rFonts w:ascii="Times New Roman" w:hAnsi="Times New Roman" w:cs="Times New Roman"/>
              </w:rPr>
              <w:t>значение показателя)</w:t>
            </w:r>
            <w:proofErr w:type="gramEnd"/>
          </w:p>
        </w:tc>
        <w:tc>
          <w:tcPr>
            <w:tcW w:w="1431" w:type="dxa"/>
          </w:tcPr>
          <w:p w:rsidR="007E4B91" w:rsidRDefault="007E4B91" w:rsidP="007E4B91">
            <w:pPr>
              <w:pStyle w:val="ConsPlusNormal"/>
              <w:jc w:val="center"/>
              <w:rPr>
                <w:rFonts w:ascii="Times New Roman" w:hAnsi="Times New Roman" w:cs="Times New Roman"/>
              </w:rPr>
            </w:pPr>
            <w:proofErr w:type="gramStart"/>
            <w:r>
              <w:rPr>
                <w:rFonts w:ascii="Times New Roman" w:hAnsi="Times New Roman" w:cs="Times New Roman"/>
              </w:rPr>
              <w:t>Комментарии/ причины</w:t>
            </w:r>
            <w:proofErr w:type="gramEnd"/>
            <w:r>
              <w:rPr>
                <w:rFonts w:ascii="Times New Roman" w:hAnsi="Times New Roman" w:cs="Times New Roman"/>
              </w:rPr>
              <w:t xml:space="preserve"> </w:t>
            </w:r>
            <w:proofErr w:type="spellStart"/>
            <w:r>
              <w:rPr>
                <w:rFonts w:ascii="Times New Roman" w:hAnsi="Times New Roman" w:cs="Times New Roman"/>
              </w:rPr>
              <w:t>недостиже</w:t>
            </w:r>
            <w:proofErr w:type="spellEnd"/>
            <w:r>
              <w:rPr>
                <w:rFonts w:ascii="Times New Roman" w:hAnsi="Times New Roman" w:cs="Times New Roman"/>
              </w:rPr>
              <w:t>-</w:t>
            </w:r>
          </w:p>
          <w:p w:rsidR="007E4B91" w:rsidRPr="003D4468" w:rsidRDefault="007E4B91" w:rsidP="007E4B91">
            <w:pPr>
              <w:pStyle w:val="ConsPlusNormal"/>
              <w:jc w:val="center"/>
              <w:rPr>
                <w:rFonts w:ascii="Times New Roman" w:hAnsi="Times New Roman" w:cs="Times New Roman"/>
              </w:rPr>
            </w:pPr>
            <w:proofErr w:type="spellStart"/>
            <w:r>
              <w:rPr>
                <w:rFonts w:ascii="Times New Roman" w:hAnsi="Times New Roman" w:cs="Times New Roman"/>
              </w:rPr>
              <w:t>ния</w:t>
            </w:r>
            <w:proofErr w:type="spellEnd"/>
          </w:p>
        </w:tc>
      </w:tr>
      <w:tr w:rsidR="007E4B91" w:rsidRPr="003928BF" w:rsidTr="007E4B91">
        <w:tc>
          <w:tcPr>
            <w:tcW w:w="9644" w:type="dxa"/>
            <w:gridSpan w:val="6"/>
          </w:tcPr>
          <w:p w:rsidR="007E4B91" w:rsidRDefault="007E4B91" w:rsidP="007E4B91">
            <w:pPr>
              <w:pStyle w:val="ConsPlusNormal"/>
              <w:jc w:val="center"/>
              <w:rPr>
                <w:rFonts w:ascii="Times New Roman" w:hAnsi="Times New Roman" w:cs="Times New Roman"/>
              </w:rPr>
            </w:pPr>
            <w:r w:rsidRPr="00AF5F47">
              <w:rPr>
                <w:rFonts w:ascii="Times New Roman" w:hAnsi="Times New Roman" w:cs="Times New Roman"/>
                <w:b/>
              </w:rPr>
              <w:t>Индикативные показатели</w:t>
            </w:r>
          </w:p>
        </w:tc>
      </w:tr>
      <w:tr w:rsidR="007E4B91" w:rsidRPr="003928BF" w:rsidTr="007E4B91">
        <w:tc>
          <w:tcPr>
            <w:tcW w:w="1267" w:type="dxa"/>
          </w:tcPr>
          <w:p w:rsidR="007E4B91" w:rsidRDefault="007E4B91" w:rsidP="007E4B91">
            <w:pPr>
              <w:pStyle w:val="ConsPlusNormal"/>
              <w:jc w:val="center"/>
              <w:rPr>
                <w:rFonts w:ascii="Times New Roman" w:hAnsi="Times New Roman" w:cs="Times New Roman"/>
              </w:rPr>
            </w:pPr>
            <w:r>
              <w:rPr>
                <w:rFonts w:ascii="Times New Roman" w:hAnsi="Times New Roman" w:cs="Times New Roman"/>
              </w:rPr>
              <w:t>Б</w:t>
            </w:r>
          </w:p>
        </w:tc>
        <w:tc>
          <w:tcPr>
            <w:tcW w:w="8377" w:type="dxa"/>
            <w:gridSpan w:val="5"/>
          </w:tcPr>
          <w:p w:rsidR="007E4B91" w:rsidRDefault="007E4B91" w:rsidP="007E4B91">
            <w:pPr>
              <w:pStyle w:val="ConsPlusNormal"/>
              <w:rPr>
                <w:rFonts w:ascii="Times New Roman" w:hAnsi="Times New Roman" w:cs="Times New Roman"/>
              </w:rPr>
            </w:pPr>
            <w:proofErr w:type="gramStart"/>
            <w:r w:rsidRPr="00AF5F47">
              <w:rPr>
                <w:rFonts w:ascii="Times New Roman" w:hAnsi="Times New Roman" w:cs="Times New Roman"/>
                <w:b/>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roofErr w:type="gramEnd"/>
          </w:p>
        </w:tc>
      </w:tr>
      <w:tr w:rsidR="007E4B91" w:rsidRPr="003928BF" w:rsidTr="007E4B91">
        <w:tc>
          <w:tcPr>
            <w:tcW w:w="1267" w:type="dxa"/>
          </w:tcPr>
          <w:p w:rsidR="007E4B91" w:rsidRPr="00935997" w:rsidRDefault="007E4B91" w:rsidP="007E4B91">
            <w:pPr>
              <w:pStyle w:val="ConsPlusNormal"/>
              <w:jc w:val="center"/>
              <w:rPr>
                <w:rFonts w:ascii="Times New Roman" w:hAnsi="Times New Roman" w:cs="Times New Roman"/>
              </w:rPr>
            </w:pPr>
            <w:r w:rsidRPr="00935997">
              <w:rPr>
                <w:rFonts w:ascii="Times New Roman" w:hAnsi="Times New Roman" w:cs="Times New Roman"/>
              </w:rPr>
              <w:t>Б.1</w:t>
            </w:r>
          </w:p>
        </w:tc>
        <w:tc>
          <w:tcPr>
            <w:tcW w:w="3686" w:type="dxa"/>
          </w:tcPr>
          <w:p w:rsidR="007E4B91" w:rsidRPr="00935997" w:rsidRDefault="007E4B91" w:rsidP="001D0CD1">
            <w:pPr>
              <w:widowControl w:val="0"/>
              <w:autoSpaceDE w:val="0"/>
              <w:autoSpaceDN w:val="0"/>
              <w:spacing w:after="0" w:line="256" w:lineRule="auto"/>
              <w:rPr>
                <w:rFonts w:ascii="Times New Roman" w:eastAsia="Calibri" w:hAnsi="Times New Roman" w:cs="Times New Roman"/>
                <w:sz w:val="18"/>
                <w:szCs w:val="18"/>
                <w:lang w:eastAsia="ru-RU"/>
              </w:rPr>
            </w:pPr>
            <w:r w:rsidRPr="00935997">
              <w:rPr>
                <w:rFonts w:ascii="Times New Roman" w:eastAsia="Calibri" w:hAnsi="Times New Roman" w:cs="Times New Roman"/>
              </w:rPr>
              <w:t>Доля устраненных нарушений обязательных требований</w:t>
            </w:r>
            <w:r w:rsidR="001D0CD1">
              <w:rPr>
                <w:rFonts w:ascii="Times New Roman" w:eastAsia="Calibri" w:hAnsi="Times New Roman" w:cs="Times New Roman"/>
              </w:rPr>
              <w:t>, выявленных в ходе контрольно-надзорных мероприятий</w:t>
            </w:r>
            <w:r w:rsidRPr="00935997">
              <w:rPr>
                <w:rFonts w:ascii="Times New Roman" w:eastAsia="Calibri" w:hAnsi="Times New Roman" w:cs="Times New Roman"/>
              </w:rPr>
              <w:t xml:space="preserve"> </w:t>
            </w:r>
          </w:p>
        </w:tc>
        <w:tc>
          <w:tcPr>
            <w:tcW w:w="1559" w:type="dxa"/>
          </w:tcPr>
          <w:p w:rsidR="007E4B91" w:rsidRPr="00935997" w:rsidRDefault="007E4B91" w:rsidP="007E4B91">
            <w:pPr>
              <w:jc w:val="center"/>
              <w:rPr>
                <w:rFonts w:ascii="Calibri" w:eastAsia="Calibri" w:hAnsi="Calibri" w:cs="Times New Roman"/>
                <w:lang w:eastAsia="ru-RU"/>
              </w:rPr>
            </w:pPr>
          </w:p>
        </w:tc>
        <w:tc>
          <w:tcPr>
            <w:tcW w:w="1439" w:type="dxa"/>
          </w:tcPr>
          <w:p w:rsidR="007E4B91" w:rsidRPr="00935997" w:rsidRDefault="007E4B91" w:rsidP="007E4B91">
            <w:pPr>
              <w:pStyle w:val="ConsPlusNormal"/>
              <w:jc w:val="center"/>
              <w:rPr>
                <w:rFonts w:ascii="Times New Roman" w:hAnsi="Times New Roman" w:cs="Times New Roman"/>
              </w:rPr>
            </w:pPr>
          </w:p>
        </w:tc>
        <w:tc>
          <w:tcPr>
            <w:tcW w:w="1693" w:type="dxa"/>
            <w:gridSpan w:val="2"/>
          </w:tcPr>
          <w:p w:rsidR="007E4B91" w:rsidRPr="00935997" w:rsidRDefault="007E4B91" w:rsidP="007E4B91">
            <w:pPr>
              <w:pStyle w:val="ConsPlusNormal"/>
              <w:jc w:val="center"/>
              <w:rPr>
                <w:rFonts w:ascii="Times New Roman" w:hAnsi="Times New Roman" w:cs="Times New Roman"/>
              </w:rPr>
            </w:pPr>
          </w:p>
        </w:tc>
      </w:tr>
      <w:tr w:rsidR="007E4B91" w:rsidRPr="003928BF" w:rsidTr="007E4B91">
        <w:tc>
          <w:tcPr>
            <w:tcW w:w="1267" w:type="dxa"/>
          </w:tcPr>
          <w:p w:rsidR="007E4B91" w:rsidRPr="00935997" w:rsidRDefault="007E4B91" w:rsidP="007E4B91">
            <w:pPr>
              <w:pStyle w:val="ConsPlusNormal"/>
              <w:jc w:val="center"/>
              <w:rPr>
                <w:rFonts w:ascii="Times New Roman" w:hAnsi="Times New Roman" w:cs="Times New Roman"/>
              </w:rPr>
            </w:pPr>
            <w:r>
              <w:rPr>
                <w:rFonts w:ascii="Times New Roman" w:hAnsi="Times New Roman" w:cs="Times New Roman"/>
              </w:rPr>
              <w:t>В</w:t>
            </w:r>
          </w:p>
        </w:tc>
        <w:tc>
          <w:tcPr>
            <w:tcW w:w="8377" w:type="dxa"/>
            <w:gridSpan w:val="5"/>
          </w:tcPr>
          <w:p w:rsidR="007E4B91" w:rsidRDefault="007E4B91" w:rsidP="007E4B91">
            <w:pPr>
              <w:pStyle w:val="ConsPlusNormal"/>
              <w:rPr>
                <w:rFonts w:ascii="Times New Roman" w:hAnsi="Times New Roman" w:cs="Times New Roman"/>
                <w:b/>
              </w:rPr>
            </w:pPr>
            <w:r w:rsidRPr="00AF5F47">
              <w:rPr>
                <w:rFonts w:ascii="Times New Roman" w:hAnsi="Times New Roman" w:cs="Times New Roman"/>
                <w:b/>
              </w:rPr>
              <w:t>Индикативные показатели, характеризующие различные аспекты контрольно-надзорной деятельности</w:t>
            </w:r>
          </w:p>
          <w:p w:rsidR="007E4B91" w:rsidRDefault="007E4B91" w:rsidP="007E4B91">
            <w:pPr>
              <w:pStyle w:val="ConsPlusNormal"/>
              <w:rPr>
                <w:rFonts w:ascii="Times New Roman" w:hAnsi="Times New Roman" w:cs="Times New Roman"/>
                <w:b/>
              </w:rPr>
            </w:pPr>
          </w:p>
          <w:p w:rsidR="007E4B91" w:rsidRPr="00AF5F47" w:rsidRDefault="007E4B91" w:rsidP="007E4B91">
            <w:pPr>
              <w:pStyle w:val="ConsPlusNormal"/>
              <w:rPr>
                <w:rFonts w:ascii="Times New Roman" w:hAnsi="Times New Roman" w:cs="Times New Roman"/>
                <w:b/>
              </w:rPr>
            </w:pPr>
          </w:p>
        </w:tc>
      </w:tr>
      <w:tr w:rsidR="007E4B91" w:rsidRPr="003928BF" w:rsidTr="007E4B91">
        <w:tc>
          <w:tcPr>
            <w:tcW w:w="1267" w:type="dxa"/>
          </w:tcPr>
          <w:p w:rsidR="007E4B91" w:rsidRPr="00935997" w:rsidRDefault="007E4B91" w:rsidP="007E4B91">
            <w:pPr>
              <w:pStyle w:val="ConsPlusNormal"/>
              <w:jc w:val="center"/>
              <w:rPr>
                <w:rFonts w:ascii="Times New Roman" w:hAnsi="Times New Roman" w:cs="Times New Roman"/>
              </w:rPr>
            </w:pPr>
            <w:r>
              <w:rPr>
                <w:rFonts w:ascii="Times New Roman" w:hAnsi="Times New Roman" w:cs="Times New Roman"/>
              </w:rPr>
              <w:t>В 1.</w:t>
            </w:r>
          </w:p>
        </w:tc>
        <w:tc>
          <w:tcPr>
            <w:tcW w:w="8377" w:type="dxa"/>
            <w:gridSpan w:val="5"/>
          </w:tcPr>
          <w:p w:rsidR="007E4B91" w:rsidRPr="00935997" w:rsidRDefault="007E4B91" w:rsidP="007E4B91">
            <w:pPr>
              <w:pStyle w:val="ConsPlusNormal"/>
              <w:rPr>
                <w:rFonts w:ascii="Times New Roman" w:hAnsi="Times New Roman" w:cs="Times New Roman"/>
              </w:rPr>
            </w:pPr>
            <w:r w:rsidRPr="00AF5F47">
              <w:rPr>
                <w:rFonts w:ascii="Times New Roman" w:hAnsi="Times New Roman" w:cs="Times New Roman"/>
                <w:b/>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7E4B91" w:rsidRPr="003928BF" w:rsidTr="007E4B91">
        <w:tc>
          <w:tcPr>
            <w:tcW w:w="1267" w:type="dxa"/>
          </w:tcPr>
          <w:p w:rsidR="007E4B91" w:rsidRPr="00935997" w:rsidRDefault="007E4B91" w:rsidP="007E4B91">
            <w:pPr>
              <w:pStyle w:val="ConsPlusNormal"/>
              <w:jc w:val="center"/>
              <w:rPr>
                <w:rFonts w:ascii="Times New Roman" w:hAnsi="Times New Roman" w:cs="Times New Roman"/>
              </w:rPr>
            </w:pPr>
            <w:r w:rsidRPr="00935997">
              <w:rPr>
                <w:rFonts w:ascii="Times New Roman" w:hAnsi="Times New Roman" w:cs="Times New Roman"/>
              </w:rPr>
              <w:t>В.1.1</w:t>
            </w:r>
          </w:p>
        </w:tc>
        <w:tc>
          <w:tcPr>
            <w:tcW w:w="3686" w:type="dxa"/>
          </w:tcPr>
          <w:p w:rsidR="007E4B91" w:rsidRPr="00935997" w:rsidRDefault="007E4B91" w:rsidP="001D0CD1">
            <w:pPr>
              <w:widowControl w:val="0"/>
              <w:autoSpaceDE w:val="0"/>
              <w:autoSpaceDN w:val="0"/>
              <w:spacing w:after="0" w:line="256" w:lineRule="auto"/>
              <w:rPr>
                <w:rFonts w:ascii="Times New Roman" w:eastAsia="Calibri" w:hAnsi="Times New Roman" w:cs="Times New Roman"/>
              </w:rPr>
            </w:pPr>
            <w:r w:rsidRPr="00935997">
              <w:rPr>
                <w:rFonts w:ascii="Times New Roman" w:eastAsia="Calibri" w:hAnsi="Times New Roman" w:cs="Times New Roman"/>
              </w:rPr>
              <w:t>Количество выявленных нарушений обязательных</w:t>
            </w:r>
            <w:r w:rsidR="001D0CD1">
              <w:rPr>
                <w:rFonts w:ascii="Times New Roman" w:eastAsia="Calibri" w:hAnsi="Times New Roman" w:cs="Times New Roman"/>
              </w:rPr>
              <w:t>, выявленных в ходе контрольно-надзорных мероприятий</w:t>
            </w:r>
          </w:p>
        </w:tc>
        <w:tc>
          <w:tcPr>
            <w:tcW w:w="1559" w:type="dxa"/>
          </w:tcPr>
          <w:p w:rsidR="007E4B91" w:rsidRPr="00935997" w:rsidRDefault="007E4B91" w:rsidP="007E4B91">
            <w:pPr>
              <w:pStyle w:val="ConsPlusNormal"/>
              <w:rPr>
                <w:rFonts w:ascii="Times New Roman" w:hAnsi="Times New Roman" w:cs="Times New Roman"/>
              </w:rPr>
            </w:pPr>
          </w:p>
        </w:tc>
        <w:tc>
          <w:tcPr>
            <w:tcW w:w="1439" w:type="dxa"/>
          </w:tcPr>
          <w:p w:rsidR="007E4B91" w:rsidRPr="00935997"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0879B2" w:rsidRDefault="007E4B91" w:rsidP="007E4B91">
            <w:pPr>
              <w:pStyle w:val="ConsPlusNormal"/>
              <w:jc w:val="center"/>
              <w:rPr>
                <w:rFonts w:ascii="Times New Roman" w:hAnsi="Times New Roman" w:cs="Times New Roman"/>
              </w:rPr>
            </w:pPr>
            <w:r w:rsidRPr="000879B2">
              <w:rPr>
                <w:rFonts w:ascii="Times New Roman" w:hAnsi="Times New Roman" w:cs="Times New Roman"/>
              </w:rPr>
              <w:t>В.1.2</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Количество субъектов, допустивших правонарушения требований</w:t>
            </w:r>
            <w:r w:rsidR="001D0CD1">
              <w:rPr>
                <w:rFonts w:ascii="Times New Roman" w:eastAsia="Calibri" w:hAnsi="Times New Roman" w:cs="Times New Roman"/>
              </w:rPr>
              <w:t>, выявленных в ходе контрольно-надзорных мероприятий</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0879B2" w:rsidRDefault="007E4B91" w:rsidP="007E4B91">
            <w:pPr>
              <w:pStyle w:val="ConsPlusNormal"/>
              <w:jc w:val="center"/>
              <w:rPr>
                <w:rFonts w:ascii="Times New Roman" w:hAnsi="Times New Roman" w:cs="Times New Roman"/>
              </w:rPr>
            </w:pPr>
            <w:r>
              <w:rPr>
                <w:rFonts w:ascii="Times New Roman" w:hAnsi="Times New Roman" w:cs="Times New Roman"/>
              </w:rPr>
              <w:t>В.2</w:t>
            </w:r>
          </w:p>
        </w:tc>
        <w:tc>
          <w:tcPr>
            <w:tcW w:w="8377" w:type="dxa"/>
            <w:gridSpan w:val="5"/>
          </w:tcPr>
          <w:p w:rsidR="007E4B91" w:rsidRDefault="007E4B91" w:rsidP="007E4B91">
            <w:pPr>
              <w:pStyle w:val="ConsPlusNormal"/>
              <w:rPr>
                <w:rFonts w:ascii="Times New Roman" w:hAnsi="Times New Roman" w:cs="Times New Roman"/>
              </w:rPr>
            </w:pPr>
            <w:r w:rsidRPr="000879B2">
              <w:rPr>
                <w:rFonts w:ascii="Times New Roman" w:hAnsi="Times New Roman" w:cs="Times New Roman"/>
                <w:b/>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7E4B91" w:rsidRPr="003928BF" w:rsidTr="007E4B91">
        <w:tc>
          <w:tcPr>
            <w:tcW w:w="1267" w:type="dxa"/>
          </w:tcPr>
          <w:p w:rsidR="007E4B91" w:rsidRPr="00935997" w:rsidRDefault="007E4B91" w:rsidP="007E4B91">
            <w:pPr>
              <w:widowControl w:val="0"/>
              <w:autoSpaceDE w:val="0"/>
              <w:autoSpaceDN w:val="0"/>
              <w:spacing w:after="0"/>
              <w:ind w:left="-57" w:right="-57"/>
              <w:jc w:val="center"/>
              <w:rPr>
                <w:rFonts w:ascii="Times New Roman" w:eastAsia="Calibri" w:hAnsi="Times New Roman" w:cs="Times New Roman"/>
                <w:lang w:eastAsia="ru-RU"/>
              </w:rPr>
            </w:pPr>
            <w:r w:rsidRPr="00935997">
              <w:rPr>
                <w:rFonts w:ascii="Times New Roman" w:eastAsia="Calibri" w:hAnsi="Times New Roman" w:cs="Times New Roman"/>
                <w:lang w:eastAsia="ru-RU"/>
              </w:rPr>
              <w:t>В.2.1</w:t>
            </w:r>
          </w:p>
        </w:tc>
        <w:tc>
          <w:tcPr>
            <w:tcW w:w="3686" w:type="dxa"/>
          </w:tcPr>
          <w:p w:rsidR="007E4B91" w:rsidRPr="00935997" w:rsidRDefault="007E4B91" w:rsidP="007E4B91">
            <w:pPr>
              <w:widowControl w:val="0"/>
              <w:autoSpaceDE w:val="0"/>
              <w:autoSpaceDN w:val="0"/>
              <w:spacing w:after="0" w:line="256" w:lineRule="auto"/>
              <w:rPr>
                <w:rFonts w:ascii="Times New Roman" w:eastAsia="Calibri" w:hAnsi="Times New Roman" w:cs="Times New Roman"/>
              </w:rPr>
            </w:pPr>
            <w:r w:rsidRPr="00935997">
              <w:rPr>
                <w:rFonts w:ascii="Times New Roman" w:eastAsia="Calibri" w:hAnsi="Times New Roman" w:cs="Times New Roman"/>
              </w:rPr>
              <w:t>Количество устраненных нарушений обязательных требований</w:t>
            </w:r>
            <w:r w:rsidR="001D0CD1">
              <w:rPr>
                <w:rFonts w:ascii="Times New Roman" w:eastAsia="Calibri" w:hAnsi="Times New Roman" w:cs="Times New Roman"/>
              </w:rPr>
              <w:t xml:space="preserve">, </w:t>
            </w:r>
            <w:r w:rsidR="001D0CD1">
              <w:rPr>
                <w:rFonts w:ascii="Times New Roman" w:eastAsia="Calibri" w:hAnsi="Times New Roman" w:cs="Times New Roman"/>
              </w:rPr>
              <w:lastRenderedPageBreak/>
              <w:t>выявленных в ходе контрольно-надзорных мероприятий</w:t>
            </w:r>
          </w:p>
        </w:tc>
        <w:tc>
          <w:tcPr>
            <w:tcW w:w="1559" w:type="dxa"/>
          </w:tcPr>
          <w:p w:rsidR="007E4B91" w:rsidRPr="00935997" w:rsidRDefault="007E4B91" w:rsidP="007E4B91">
            <w:pPr>
              <w:pStyle w:val="ConsPlusNormal"/>
              <w:rPr>
                <w:rFonts w:ascii="Times New Roman" w:hAnsi="Times New Roman" w:cs="Times New Roman"/>
              </w:rPr>
            </w:pPr>
          </w:p>
        </w:tc>
        <w:tc>
          <w:tcPr>
            <w:tcW w:w="1439" w:type="dxa"/>
          </w:tcPr>
          <w:p w:rsidR="007E4B91" w:rsidRPr="00935997" w:rsidRDefault="007E4B91" w:rsidP="007E4B91">
            <w:pPr>
              <w:pStyle w:val="ConsPlusNormal"/>
              <w:jc w:val="center"/>
              <w:rPr>
                <w:rFonts w:ascii="Times New Roman" w:hAnsi="Times New Roman" w:cs="Times New Roman"/>
              </w:rPr>
            </w:pPr>
          </w:p>
        </w:tc>
        <w:tc>
          <w:tcPr>
            <w:tcW w:w="1693" w:type="dxa"/>
            <w:gridSpan w:val="2"/>
          </w:tcPr>
          <w:p w:rsidR="007E4B91" w:rsidRPr="00935997" w:rsidRDefault="007E4B91" w:rsidP="007E4B91">
            <w:pPr>
              <w:pStyle w:val="ConsPlusNormal"/>
              <w:jc w:val="center"/>
              <w:rPr>
                <w:rFonts w:ascii="Times New Roman" w:hAnsi="Times New Roman" w:cs="Times New Roman"/>
              </w:rPr>
            </w:pPr>
          </w:p>
        </w:tc>
      </w:tr>
      <w:tr w:rsidR="007E4B91" w:rsidRPr="003928BF" w:rsidTr="007E4B91">
        <w:tc>
          <w:tcPr>
            <w:tcW w:w="1267" w:type="dxa"/>
          </w:tcPr>
          <w:p w:rsidR="007E4B91" w:rsidRPr="00935997" w:rsidRDefault="007E4B91" w:rsidP="007E4B91">
            <w:pPr>
              <w:widowControl w:val="0"/>
              <w:autoSpaceDE w:val="0"/>
              <w:autoSpaceDN w:val="0"/>
              <w:spacing w:after="0"/>
              <w:ind w:left="-57" w:right="-57"/>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В.3</w:t>
            </w:r>
          </w:p>
        </w:tc>
        <w:tc>
          <w:tcPr>
            <w:tcW w:w="8377" w:type="dxa"/>
            <w:gridSpan w:val="5"/>
          </w:tcPr>
          <w:p w:rsidR="007E4B91" w:rsidRPr="00935997" w:rsidRDefault="007E4B91" w:rsidP="007E4B91">
            <w:pPr>
              <w:pStyle w:val="ConsPlusNormal"/>
              <w:rPr>
                <w:rFonts w:ascii="Times New Roman" w:hAnsi="Times New Roman" w:cs="Times New Roman"/>
              </w:rPr>
            </w:pPr>
            <w:r w:rsidRPr="003609CD">
              <w:rPr>
                <w:rFonts w:ascii="Times New Roman" w:hAnsi="Times New Roman"/>
                <w:b/>
              </w:rPr>
              <w:t>Индикативные показатели, характеризующие количественные параметры проведенных мероприятий</w:t>
            </w:r>
          </w:p>
        </w:tc>
      </w:tr>
      <w:tr w:rsidR="007E4B91" w:rsidRPr="003928BF" w:rsidTr="007E4B91">
        <w:tc>
          <w:tcPr>
            <w:tcW w:w="1267" w:type="dxa"/>
          </w:tcPr>
          <w:p w:rsidR="007E4B91" w:rsidRDefault="007E4B91" w:rsidP="007E4B91">
            <w:pPr>
              <w:widowControl w:val="0"/>
              <w:autoSpaceDE w:val="0"/>
              <w:autoSpaceDN w:val="0"/>
              <w:spacing w:after="0"/>
              <w:ind w:left="-57" w:right="-57"/>
              <w:jc w:val="center"/>
              <w:rPr>
                <w:rFonts w:ascii="Times New Roman" w:eastAsia="Calibri" w:hAnsi="Times New Roman" w:cs="Times New Roman"/>
                <w:lang w:eastAsia="ru-RU"/>
              </w:rPr>
            </w:pPr>
            <w:r>
              <w:rPr>
                <w:rFonts w:ascii="Times New Roman" w:eastAsia="Calibri" w:hAnsi="Times New Roman" w:cs="Times New Roman"/>
                <w:lang w:eastAsia="ru-RU"/>
              </w:rPr>
              <w:t>В.3.1</w:t>
            </w:r>
          </w:p>
        </w:tc>
        <w:tc>
          <w:tcPr>
            <w:tcW w:w="8377" w:type="dxa"/>
            <w:gridSpan w:val="5"/>
          </w:tcPr>
          <w:p w:rsidR="007E4B91" w:rsidRPr="003609CD" w:rsidRDefault="007E4B91" w:rsidP="007E4B91">
            <w:pPr>
              <w:pStyle w:val="ConsPlusNormal"/>
              <w:jc w:val="center"/>
              <w:rPr>
                <w:rFonts w:ascii="Times New Roman" w:hAnsi="Times New Roman"/>
                <w:b/>
              </w:rPr>
            </w:pPr>
            <w:r>
              <w:rPr>
                <w:rFonts w:ascii="Times New Roman" w:hAnsi="Times New Roman"/>
                <w:b/>
              </w:rPr>
              <w:t>Проверки</w:t>
            </w:r>
          </w:p>
        </w:tc>
      </w:tr>
      <w:tr w:rsidR="007E4B91" w:rsidRPr="003928BF" w:rsidTr="007E4B91">
        <w:tc>
          <w:tcPr>
            <w:tcW w:w="1267" w:type="dxa"/>
          </w:tcPr>
          <w:p w:rsidR="007E4B91" w:rsidRPr="003D4468" w:rsidRDefault="007E4B91" w:rsidP="007E4B91">
            <w:pPr>
              <w:pStyle w:val="ConsPlusNormal"/>
              <w:jc w:val="center"/>
              <w:rPr>
                <w:rFonts w:ascii="Times New Roman" w:hAnsi="Times New Roman" w:cs="Times New Roman"/>
              </w:rPr>
            </w:pPr>
            <w:r w:rsidRPr="003D4468">
              <w:rPr>
                <w:rFonts w:ascii="Times New Roman" w:hAnsi="Times New Roman" w:cs="Times New Roman"/>
              </w:rPr>
              <w:t>В.3.1.1</w:t>
            </w:r>
          </w:p>
        </w:tc>
        <w:tc>
          <w:tcPr>
            <w:tcW w:w="3686" w:type="dxa"/>
          </w:tcPr>
          <w:p w:rsidR="007E4B91" w:rsidRPr="003D4468" w:rsidRDefault="007E4B91" w:rsidP="007E4B91">
            <w:pPr>
              <w:pStyle w:val="ConsPlusNormal"/>
              <w:rPr>
                <w:rFonts w:ascii="Times New Roman" w:hAnsi="Times New Roman" w:cs="Times New Roman"/>
              </w:rPr>
            </w:pPr>
            <w:r>
              <w:rPr>
                <w:rFonts w:ascii="Times New Roman" w:hAnsi="Times New Roman" w:cs="Times New Roman"/>
              </w:rPr>
              <w:t>Общее количество проверок</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3D4468" w:rsidRDefault="007E4B91" w:rsidP="007E4B91">
            <w:pPr>
              <w:pStyle w:val="ConsPlusNormal"/>
              <w:jc w:val="center"/>
              <w:rPr>
                <w:rFonts w:ascii="Times New Roman" w:hAnsi="Times New Roman" w:cs="Times New Roman"/>
              </w:rPr>
            </w:pPr>
            <w:r>
              <w:rPr>
                <w:rFonts w:ascii="Times New Roman" w:hAnsi="Times New Roman" w:cs="Times New Roman"/>
              </w:rPr>
              <w:t>В.3.1.2</w:t>
            </w:r>
          </w:p>
        </w:tc>
        <w:tc>
          <w:tcPr>
            <w:tcW w:w="3686" w:type="dxa"/>
          </w:tcPr>
          <w:p w:rsidR="007E4B91" w:rsidRPr="003D4468" w:rsidRDefault="007E4B91" w:rsidP="007E4B91">
            <w:pPr>
              <w:pStyle w:val="ConsPlusNormal"/>
              <w:rPr>
                <w:rFonts w:ascii="Times New Roman" w:hAnsi="Times New Roman" w:cs="Times New Roman"/>
              </w:rPr>
            </w:pPr>
            <w:r w:rsidRPr="003D4468">
              <w:rPr>
                <w:rFonts w:ascii="Times New Roman" w:hAnsi="Times New Roman" w:cs="Times New Roman"/>
              </w:rPr>
              <w:t>Общее количество</w:t>
            </w:r>
            <w:r>
              <w:rPr>
                <w:rFonts w:ascii="Times New Roman" w:hAnsi="Times New Roman" w:cs="Times New Roman"/>
              </w:rPr>
              <w:t xml:space="preserve"> плановых проверок</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В.3.1.3</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В.3.1.3.1</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r>
              <w:rPr>
                <w:rFonts w:ascii="Times New Roman" w:eastAsia="Calibri" w:hAnsi="Times New Roman" w:cs="Times New Roman"/>
              </w:rPr>
              <w:t xml:space="preserve"> п</w:t>
            </w:r>
            <w:r w:rsidRPr="003609CD">
              <w:rPr>
                <w:rFonts w:ascii="Times New Roman" w:eastAsia="Calibri" w:hAnsi="Times New Roman" w:cs="Times New Roman"/>
              </w:rPr>
              <w:t xml:space="preserve">о </w:t>
            </w:r>
            <w:proofErr w:type="gramStart"/>
            <w:r w:rsidRPr="003609CD">
              <w:rPr>
                <w:rFonts w:ascii="Times New Roman" w:eastAsia="Calibri" w:hAnsi="Times New Roman" w:cs="Times New Roman"/>
              </w:rPr>
              <w:t>контролю за</w:t>
            </w:r>
            <w:proofErr w:type="gramEnd"/>
            <w:r w:rsidRPr="003609CD">
              <w:rPr>
                <w:rFonts w:ascii="Times New Roman" w:eastAsia="Calibri" w:hAnsi="Times New Roman" w:cs="Times New Roman"/>
              </w:rPr>
              <w:t xml:space="preserve"> исполнением предписаний, выданных по результатам проведенной ранее проверки</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В.3.1.3.2</w:t>
            </w:r>
          </w:p>
        </w:tc>
        <w:tc>
          <w:tcPr>
            <w:tcW w:w="3686" w:type="dxa"/>
          </w:tcPr>
          <w:p w:rsidR="007E4B91" w:rsidRPr="00090410"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r>
              <w:rPr>
                <w:rFonts w:ascii="Times New Roman" w:eastAsia="Calibri" w:hAnsi="Times New Roman" w:cs="Times New Roman"/>
              </w:rPr>
              <w:t xml:space="preserve"> п</w:t>
            </w:r>
            <w:r w:rsidRPr="003609CD">
              <w:rPr>
                <w:rFonts w:ascii="Times New Roman" w:eastAsia="Calibri" w:hAnsi="Times New Roman" w:cs="Times New Roman"/>
              </w:rPr>
              <w:t xml:space="preserve">о </w:t>
            </w:r>
            <w:r w:rsidRPr="00090410">
              <w:rPr>
                <w:rFonts w:ascii="Times New Roman" w:eastAsia="Calibri" w:hAnsi="Times New Roman" w:cs="Times New Roman"/>
              </w:rPr>
              <w:t>обращениям и заявлениям граждан, в том числе индивидуальных предпринимателей, юридических лиц, информации от органов государственной власти, органов местного самоуправления, некоммерческой организации, из средств массовой информации, информаци</w:t>
            </w:r>
            <w:r>
              <w:rPr>
                <w:rFonts w:ascii="Times New Roman" w:eastAsia="Calibri" w:hAnsi="Times New Roman" w:cs="Times New Roman"/>
              </w:rPr>
              <w:t>онно-телекоммуникационной сети «</w:t>
            </w:r>
            <w:r w:rsidRPr="00090410">
              <w:rPr>
                <w:rFonts w:ascii="Times New Roman" w:eastAsia="Calibri" w:hAnsi="Times New Roman" w:cs="Times New Roman"/>
              </w:rPr>
              <w:t>Интернет</w:t>
            </w:r>
            <w:r>
              <w:rPr>
                <w:rFonts w:ascii="Times New Roman" w:eastAsia="Calibri" w:hAnsi="Times New Roman" w:cs="Times New Roman"/>
              </w:rPr>
              <w:t>»</w:t>
            </w:r>
            <w:r w:rsidRPr="00090410">
              <w:rPr>
                <w:rFonts w:ascii="Times New Roman" w:eastAsia="Calibri" w:hAnsi="Times New Roman" w:cs="Times New Roman"/>
              </w:rPr>
              <w:t xml:space="preserve"> о фактах нарушений законодательства в области долевого строительства</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В.3.1.3.3</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r>
              <w:rPr>
                <w:rFonts w:ascii="Times New Roman" w:eastAsia="Calibri" w:hAnsi="Times New Roman" w:cs="Times New Roman"/>
              </w:rPr>
              <w:t xml:space="preserve"> в связи с </w:t>
            </w:r>
            <w:r w:rsidRPr="00090410">
              <w:rPr>
                <w:rFonts w:ascii="Times New Roman" w:eastAsia="Calibri" w:hAnsi="Times New Roman" w:cs="Times New Roman"/>
              </w:rPr>
              <w:t>отклонением застройщика от примерного графика реализации проекта строительства на шесть и более месяцев</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rPr>
          <w:trHeight w:val="1987"/>
        </w:trPr>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В..3.1.3.4</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r>
              <w:rPr>
                <w:rFonts w:ascii="Times New Roman" w:eastAsia="Calibri" w:hAnsi="Times New Roman" w:cs="Times New Roman"/>
              </w:rPr>
              <w:t xml:space="preserve"> </w:t>
            </w:r>
            <w:r w:rsidRPr="00090410">
              <w:rPr>
                <w:rFonts w:ascii="Times New Roman" w:eastAsia="Calibri" w:hAnsi="Times New Roman" w:cs="Times New Roman"/>
              </w:rPr>
              <w:t>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В.3.1.3.5</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Общее количество внеплановых проверок</w:t>
            </w:r>
            <w:r>
              <w:rPr>
                <w:rFonts w:ascii="Times New Roman" w:eastAsia="Calibri" w:hAnsi="Times New Roman" w:cs="Times New Roman"/>
              </w:rPr>
              <w:t xml:space="preserve"> </w:t>
            </w:r>
            <w:proofErr w:type="gramStart"/>
            <w:r>
              <w:rPr>
                <w:rFonts w:ascii="Times New Roman" w:eastAsia="Calibri" w:hAnsi="Times New Roman" w:cs="Times New Roman"/>
              </w:rPr>
              <w:t>н</w:t>
            </w:r>
            <w:r w:rsidRPr="003609CD">
              <w:rPr>
                <w:rFonts w:ascii="Times New Roman" w:eastAsia="Calibri" w:hAnsi="Times New Roman" w:cs="Times New Roman"/>
              </w:rPr>
              <w:t xml:space="preserve">а основании требования прокурора о проведении внеплановой проверки в рамках </w:t>
            </w:r>
            <w:r w:rsidRPr="003609CD">
              <w:rPr>
                <w:rFonts w:ascii="Times New Roman" w:eastAsia="Calibri" w:hAnsi="Times New Roman" w:cs="Times New Roman"/>
              </w:rPr>
              <w:lastRenderedPageBreak/>
              <w:t>надзора за исполнением законов по поступившим в органы</w:t>
            </w:r>
            <w:proofErr w:type="gramEnd"/>
            <w:r w:rsidRPr="003609CD">
              <w:rPr>
                <w:rFonts w:ascii="Times New Roman" w:eastAsia="Calibri" w:hAnsi="Times New Roman" w:cs="Times New Roman"/>
              </w:rPr>
              <w:t xml:space="preserve"> прокуратуры материалам и обращениям</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lastRenderedPageBreak/>
              <w:t>В.3.1.5</w:t>
            </w:r>
          </w:p>
        </w:tc>
        <w:tc>
          <w:tcPr>
            <w:tcW w:w="3686" w:type="dxa"/>
          </w:tcPr>
          <w:p w:rsidR="007E4B91" w:rsidRDefault="007E4B91" w:rsidP="007E4B91">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Количество плановых проверок, проведенных в отношении субъектов в разрезе категорий риска (классов опасности)</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В.3.1.6</w:t>
            </w:r>
          </w:p>
        </w:tc>
        <w:tc>
          <w:tcPr>
            <w:tcW w:w="3686" w:type="dxa"/>
          </w:tcPr>
          <w:p w:rsidR="007E4B91" w:rsidRDefault="007E4B91" w:rsidP="007E4B91">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Количество внеплановых проверок, проведенных в отношении субъектов в разрезе категорий риска (классов опасности)</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В.3.1.7</w:t>
            </w:r>
          </w:p>
        </w:tc>
        <w:tc>
          <w:tcPr>
            <w:tcW w:w="3686" w:type="dxa"/>
          </w:tcPr>
          <w:p w:rsidR="007E4B91" w:rsidRDefault="007E4B91" w:rsidP="007E4B91">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Доля субъектов, в отношении которых были проведены проверки, в разрезе категорий риска (классов опасности), %</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Pr>
                <w:rFonts w:ascii="Times New Roman" w:hAnsi="Times New Roman" w:cs="Times New Roman"/>
              </w:rPr>
              <w:t>В.3.1.8</w:t>
            </w:r>
          </w:p>
        </w:tc>
        <w:tc>
          <w:tcPr>
            <w:tcW w:w="3686" w:type="dxa"/>
          </w:tcPr>
          <w:p w:rsidR="007E4B91" w:rsidRDefault="007E4B91" w:rsidP="007E4B91">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 xml:space="preserve">Доля </w:t>
            </w:r>
            <w:r w:rsidRPr="00F22C77">
              <w:rPr>
                <w:rFonts w:ascii="Times New Roman" w:eastAsia="Calibri" w:hAnsi="Times New Roman" w:cs="Times New Roman"/>
              </w:rPr>
              <w:t>плановых проверок, проведенных в отношении субъектов в разрезе категорий риска (классов опасности)</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9</w:t>
            </w:r>
          </w:p>
        </w:tc>
        <w:tc>
          <w:tcPr>
            <w:tcW w:w="3686" w:type="dxa"/>
          </w:tcPr>
          <w:p w:rsidR="007E4B91" w:rsidRDefault="007E4B91" w:rsidP="007E4B91">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Д</w:t>
            </w:r>
            <w:r w:rsidRPr="00F22C77">
              <w:rPr>
                <w:rFonts w:ascii="Times New Roman" w:eastAsia="Calibri" w:hAnsi="Times New Roman" w:cs="Times New Roman"/>
              </w:rPr>
              <w:t>оля внеплановых проверок, проведенных в отношении субъектов в разрезе категорий риска (классов опасности)</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rPr>
          <w:trHeight w:val="1305"/>
        </w:trPr>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10</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Количество проверок, проведенных органами госуд</w:t>
            </w:r>
            <w:r>
              <w:rPr>
                <w:rFonts w:ascii="Times New Roman" w:eastAsia="Calibri" w:hAnsi="Times New Roman" w:cs="Times New Roman"/>
              </w:rPr>
              <w:t>арственного контроля (надзора)</w:t>
            </w:r>
            <w:r w:rsidRPr="003609CD">
              <w:rPr>
                <w:rFonts w:ascii="Times New Roman" w:eastAsia="Calibri" w:hAnsi="Times New Roman" w:cs="Times New Roman"/>
              </w:rPr>
              <w:t xml:space="preserve"> с нарушениями требований законодательства Российской Федерации о порядке их проведения, по </w:t>
            </w:r>
            <w:proofErr w:type="gramStart"/>
            <w:r w:rsidRPr="003609CD">
              <w:rPr>
                <w:rFonts w:ascii="Times New Roman" w:eastAsia="Calibri" w:hAnsi="Times New Roman" w:cs="Times New Roman"/>
              </w:rPr>
              <w:t>результатам</w:t>
            </w:r>
            <w:proofErr w:type="gramEnd"/>
            <w:r w:rsidRPr="003609CD">
              <w:rPr>
                <w:rFonts w:ascii="Times New Roman" w:eastAsia="Calibri" w:hAnsi="Times New Roman" w:cs="Times New Roman"/>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11</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 xml:space="preserve">Доля проверок, проведенных </w:t>
            </w:r>
            <w:r>
              <w:rPr>
                <w:rFonts w:ascii="Times New Roman" w:eastAsia="Calibri" w:hAnsi="Times New Roman" w:cs="Times New Roman"/>
              </w:rPr>
              <w:t>инспекцией</w:t>
            </w:r>
            <w:r w:rsidRPr="003609CD">
              <w:rPr>
                <w:rFonts w:ascii="Times New Roman" w:eastAsia="Calibri" w:hAnsi="Times New Roman" w:cs="Times New Roman"/>
              </w:rPr>
              <w:t xml:space="preserve"> с нарушениями требований законодательства Российской Федерации о порядке их проведения, по </w:t>
            </w:r>
            <w:proofErr w:type="gramStart"/>
            <w:r w:rsidRPr="003609CD">
              <w:rPr>
                <w:rFonts w:ascii="Times New Roman" w:eastAsia="Calibri" w:hAnsi="Times New Roman" w:cs="Times New Roman"/>
              </w:rPr>
              <w:t>результатам</w:t>
            </w:r>
            <w:proofErr w:type="gramEnd"/>
            <w:r w:rsidRPr="003609CD">
              <w:rPr>
                <w:rFonts w:ascii="Times New Roman" w:eastAsia="Calibri" w:hAnsi="Times New Roman" w:cs="Times New Roman"/>
              </w:rPr>
              <w:t xml:space="preserve"> выявления которых к должностным лицам </w:t>
            </w:r>
            <w:r>
              <w:rPr>
                <w:rFonts w:ascii="Times New Roman" w:eastAsia="Calibri" w:hAnsi="Times New Roman" w:cs="Times New Roman"/>
              </w:rPr>
              <w:t>инспекции</w:t>
            </w:r>
            <w:r w:rsidRPr="003609CD">
              <w:rPr>
                <w:rFonts w:ascii="Times New Roman" w:eastAsia="Calibri" w:hAnsi="Times New Roman" w:cs="Times New Roman"/>
              </w:rPr>
              <w:t>, осуществившим такие проверки, применены меры дисциплинарного, административного наказания</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935997" w:rsidRDefault="007E4B91" w:rsidP="007E4B91">
            <w:pPr>
              <w:pStyle w:val="ConsPlusNormal"/>
              <w:jc w:val="center"/>
              <w:rPr>
                <w:rFonts w:ascii="Times New Roman" w:hAnsi="Times New Roman" w:cs="Times New Roman"/>
              </w:rPr>
            </w:pPr>
            <w:r w:rsidRPr="00935997">
              <w:rPr>
                <w:rFonts w:ascii="Times New Roman" w:hAnsi="Times New Roman" w:cs="Times New Roman"/>
              </w:rPr>
              <w:t>В.3.1.12</w:t>
            </w:r>
          </w:p>
        </w:tc>
        <w:tc>
          <w:tcPr>
            <w:tcW w:w="3686" w:type="dxa"/>
          </w:tcPr>
          <w:p w:rsidR="007E4B91" w:rsidRPr="00935997" w:rsidRDefault="007E4B91" w:rsidP="007E4B91">
            <w:pPr>
              <w:widowControl w:val="0"/>
              <w:autoSpaceDE w:val="0"/>
              <w:autoSpaceDN w:val="0"/>
              <w:spacing w:after="0" w:line="256" w:lineRule="auto"/>
              <w:rPr>
                <w:rFonts w:ascii="Times New Roman" w:eastAsia="Calibri" w:hAnsi="Times New Roman" w:cs="Times New Roman"/>
              </w:rPr>
            </w:pPr>
            <w:r w:rsidRPr="00935997">
              <w:rPr>
                <w:rFonts w:ascii="Times New Roman" w:eastAsia="Calibri" w:hAnsi="Times New Roman" w:cs="Times New Roman"/>
              </w:rPr>
              <w:t xml:space="preserve">Доля выявленных при проведении проверок правонарушений, связанных с неисполнением </w:t>
            </w:r>
            <w:r w:rsidRPr="00935997">
              <w:rPr>
                <w:rFonts w:ascii="Times New Roman" w:eastAsia="Calibri" w:hAnsi="Times New Roman" w:cs="Times New Roman"/>
              </w:rPr>
              <w:lastRenderedPageBreak/>
              <w:t>предпи</w:t>
            </w:r>
            <w:r>
              <w:rPr>
                <w:rFonts w:ascii="Times New Roman" w:eastAsia="Calibri" w:hAnsi="Times New Roman" w:cs="Times New Roman"/>
              </w:rPr>
              <w:t>саний</w:t>
            </w:r>
          </w:p>
        </w:tc>
        <w:tc>
          <w:tcPr>
            <w:tcW w:w="1559" w:type="dxa"/>
          </w:tcPr>
          <w:p w:rsidR="007E4B91" w:rsidRPr="00935997" w:rsidRDefault="007E4B91" w:rsidP="007E4B91">
            <w:pPr>
              <w:pStyle w:val="ConsPlusNormal"/>
              <w:rPr>
                <w:rFonts w:ascii="Times New Roman" w:hAnsi="Times New Roman" w:cs="Times New Roman"/>
              </w:rPr>
            </w:pPr>
          </w:p>
        </w:tc>
        <w:tc>
          <w:tcPr>
            <w:tcW w:w="1439" w:type="dxa"/>
          </w:tcPr>
          <w:p w:rsidR="007E4B91" w:rsidRPr="00935997"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lastRenderedPageBreak/>
              <w:t>В.3.1.</w:t>
            </w:r>
            <w:r>
              <w:rPr>
                <w:rFonts w:ascii="Times New Roman" w:hAnsi="Times New Roman" w:cs="Times New Roman"/>
              </w:rPr>
              <w:t>13</w:t>
            </w:r>
          </w:p>
        </w:tc>
        <w:tc>
          <w:tcPr>
            <w:tcW w:w="3686" w:type="dxa"/>
          </w:tcPr>
          <w:p w:rsidR="007E4B91"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Общая сумма наложенных по итогам проверок административных штрафов</w:t>
            </w:r>
          </w:p>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14</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Общая сумма уплаченных (взысканных) административных штрафов, наложенных по итогам проверок</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15</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Pr>
                <w:rFonts w:ascii="Times New Roman" w:eastAsia="Calibri" w:hAnsi="Times New Roman" w:cs="Times New Roman"/>
              </w:rPr>
              <w:t>Доля</w:t>
            </w:r>
            <w:r w:rsidRPr="003609CD">
              <w:rPr>
                <w:rFonts w:ascii="Times New Roman" w:eastAsia="Calibri" w:hAnsi="Times New Roman" w:cs="Times New Roman"/>
              </w:rPr>
              <w:t xml:space="preserve"> взысканных административных штрафов </w:t>
            </w:r>
            <w:r>
              <w:rPr>
                <w:rFonts w:ascii="Times New Roman" w:eastAsia="Calibri" w:hAnsi="Times New Roman" w:cs="Times New Roman"/>
              </w:rPr>
              <w:t>в</w:t>
            </w:r>
            <w:r w:rsidRPr="003609CD">
              <w:rPr>
                <w:rFonts w:ascii="Times New Roman" w:eastAsia="Calibri" w:hAnsi="Times New Roman" w:cs="Times New Roman"/>
              </w:rPr>
              <w:t xml:space="preserve"> </w:t>
            </w:r>
            <w:r>
              <w:rPr>
                <w:rFonts w:ascii="Times New Roman" w:eastAsia="Calibri" w:hAnsi="Times New Roman" w:cs="Times New Roman"/>
              </w:rPr>
              <w:t xml:space="preserve">общем количестве </w:t>
            </w:r>
            <w:r w:rsidRPr="003609CD">
              <w:rPr>
                <w:rFonts w:ascii="Times New Roman" w:eastAsia="Calibri" w:hAnsi="Times New Roman" w:cs="Times New Roman"/>
              </w:rPr>
              <w:t>наложенных административных штрафов</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В.3.1.</w:t>
            </w:r>
            <w:r>
              <w:rPr>
                <w:rFonts w:ascii="Times New Roman" w:hAnsi="Times New Roman" w:cs="Times New Roman"/>
              </w:rPr>
              <w:t>16</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Средний размер наложенного административного штрафа</w:t>
            </w:r>
            <w:r>
              <w:rPr>
                <w:rFonts w:ascii="Times New Roman" w:eastAsia="Calibri" w:hAnsi="Times New Roman" w:cs="Times New Roman"/>
              </w:rPr>
              <w:t>, тыс. руб.</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Pr>
                <w:rFonts w:ascii="Times New Roman" w:hAnsi="Times New Roman" w:cs="Times New Roman"/>
              </w:rPr>
              <w:t>В.3.4</w:t>
            </w:r>
          </w:p>
        </w:tc>
        <w:tc>
          <w:tcPr>
            <w:tcW w:w="8377" w:type="dxa"/>
            <w:gridSpan w:val="5"/>
          </w:tcPr>
          <w:p w:rsidR="007E4B91" w:rsidRDefault="007E4B91" w:rsidP="007E4B91">
            <w:pPr>
              <w:pStyle w:val="ConsPlusNormal"/>
              <w:jc w:val="center"/>
              <w:rPr>
                <w:rFonts w:ascii="Times New Roman" w:hAnsi="Times New Roman" w:cs="Times New Roman"/>
              </w:rPr>
            </w:pPr>
            <w:r w:rsidRPr="002D450C">
              <w:rPr>
                <w:rFonts w:ascii="Times New Roman" w:hAnsi="Times New Roman" w:cs="Times New Roman"/>
                <w:b/>
              </w:rPr>
              <w:t>Мониторинговые мероприятия, осуществляемые в рамках контрольно-надзорной деятельности</w:t>
            </w:r>
          </w:p>
        </w:tc>
      </w:tr>
      <w:tr w:rsidR="007E4B91" w:rsidRPr="003928BF" w:rsidTr="007E4B91">
        <w:tc>
          <w:tcPr>
            <w:tcW w:w="1267" w:type="dxa"/>
          </w:tcPr>
          <w:p w:rsidR="007E4B91" w:rsidRDefault="007E4B91" w:rsidP="007E4B91">
            <w:pPr>
              <w:pStyle w:val="ConsPlusNormal"/>
              <w:jc w:val="center"/>
              <w:rPr>
                <w:rFonts w:ascii="Times New Roman" w:hAnsi="Times New Roman" w:cs="Times New Roman"/>
              </w:rPr>
            </w:pPr>
            <w:r>
              <w:rPr>
                <w:rFonts w:ascii="Times New Roman" w:hAnsi="Times New Roman" w:cs="Times New Roman"/>
              </w:rPr>
              <w:t>В.3.4.1</w:t>
            </w:r>
          </w:p>
        </w:tc>
        <w:tc>
          <w:tcPr>
            <w:tcW w:w="3686" w:type="dxa"/>
          </w:tcPr>
          <w:p w:rsidR="007E4B91" w:rsidRPr="003D4468" w:rsidRDefault="007E4B91" w:rsidP="007E4B91">
            <w:pPr>
              <w:pStyle w:val="ConsPlusNormal"/>
              <w:rPr>
                <w:rFonts w:ascii="Times New Roman" w:hAnsi="Times New Roman" w:cs="Times New Roman"/>
              </w:rPr>
            </w:pPr>
            <w:r>
              <w:rPr>
                <w:rFonts w:ascii="Times New Roman" w:hAnsi="Times New Roman" w:cs="Times New Roman"/>
              </w:rPr>
              <w:t>Общее количество подконтрольных субъектов (объектов), в отношение которых осуществляется мониторинговая деятельность</w:t>
            </w: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Default="007E4B91" w:rsidP="007E4B91">
            <w:pPr>
              <w:pStyle w:val="ConsPlusNormal"/>
              <w:jc w:val="center"/>
              <w:rPr>
                <w:rFonts w:ascii="Times New Roman" w:hAnsi="Times New Roman" w:cs="Times New Roman"/>
              </w:rPr>
            </w:pPr>
            <w:r>
              <w:rPr>
                <w:rFonts w:ascii="Times New Roman" w:hAnsi="Times New Roman" w:cs="Times New Roman"/>
              </w:rPr>
              <w:t>В.3.4.2</w:t>
            </w:r>
          </w:p>
        </w:tc>
        <w:tc>
          <w:tcPr>
            <w:tcW w:w="3686" w:type="dxa"/>
          </w:tcPr>
          <w:p w:rsidR="007E4B91" w:rsidRDefault="007E4B91" w:rsidP="007E4B91">
            <w:pPr>
              <w:pStyle w:val="ConsPlusNormal"/>
              <w:rPr>
                <w:rFonts w:ascii="Times New Roman" w:hAnsi="Times New Roman" w:cs="Times New Roman"/>
              </w:rPr>
            </w:pPr>
            <w:r>
              <w:rPr>
                <w:rFonts w:ascii="Times New Roman" w:hAnsi="Times New Roman" w:cs="Times New Roman"/>
              </w:rPr>
              <w:t>Доля субъектов, ежеквартальная отчетность которых была проанализирована на предмет нарушений обязательных требований</w:t>
            </w:r>
          </w:p>
          <w:p w:rsidR="007E4B91" w:rsidRDefault="007E4B91" w:rsidP="007E4B91">
            <w:pPr>
              <w:pStyle w:val="ConsPlusNormal"/>
              <w:rPr>
                <w:rFonts w:ascii="Times New Roman" w:hAnsi="Times New Roman" w:cs="Times New Roman"/>
              </w:rPr>
            </w:pPr>
          </w:p>
          <w:p w:rsidR="007E4B91" w:rsidRDefault="007E4B91" w:rsidP="007E4B91">
            <w:pPr>
              <w:pStyle w:val="ConsPlusNormal"/>
              <w:rPr>
                <w:rFonts w:ascii="Times New Roman" w:hAnsi="Times New Roman" w:cs="Times New Roman"/>
              </w:rPr>
            </w:pPr>
          </w:p>
          <w:p w:rsidR="007E4B91" w:rsidRDefault="007E4B91" w:rsidP="007E4B91">
            <w:pPr>
              <w:pStyle w:val="ConsPlusNormal"/>
              <w:rPr>
                <w:rFonts w:ascii="Times New Roman" w:hAnsi="Times New Roman" w:cs="Times New Roman"/>
              </w:rPr>
            </w:pPr>
          </w:p>
        </w:tc>
        <w:tc>
          <w:tcPr>
            <w:tcW w:w="1559" w:type="dxa"/>
          </w:tcPr>
          <w:p w:rsidR="007E4B91" w:rsidRPr="003D4468" w:rsidRDefault="007E4B91" w:rsidP="007E4B91">
            <w:pPr>
              <w:pStyle w:val="ConsPlusNormal"/>
              <w:rPr>
                <w:rFonts w:ascii="Times New Roman" w:hAnsi="Times New Roman"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Default="007E4B91" w:rsidP="007E4B91">
            <w:pPr>
              <w:pStyle w:val="ConsPlusNormal"/>
              <w:jc w:val="center"/>
              <w:rPr>
                <w:rFonts w:ascii="Times New Roman" w:hAnsi="Times New Roman" w:cs="Times New Roman"/>
              </w:rPr>
            </w:pPr>
            <w:r>
              <w:rPr>
                <w:rFonts w:ascii="Times New Roman" w:hAnsi="Times New Roman" w:cs="Times New Roman"/>
              </w:rPr>
              <w:t>В.3.6</w:t>
            </w:r>
          </w:p>
        </w:tc>
        <w:tc>
          <w:tcPr>
            <w:tcW w:w="8377" w:type="dxa"/>
            <w:gridSpan w:val="5"/>
          </w:tcPr>
          <w:p w:rsidR="007E4B91" w:rsidRDefault="007E4B91" w:rsidP="007E4B91">
            <w:pPr>
              <w:pStyle w:val="ConsPlusNormal"/>
              <w:jc w:val="center"/>
              <w:rPr>
                <w:rFonts w:ascii="Times New Roman" w:hAnsi="Times New Roman" w:cs="Times New Roman"/>
              </w:rPr>
            </w:pPr>
            <w:r w:rsidRPr="00A830AE">
              <w:rPr>
                <w:rFonts w:ascii="Times New Roman" w:hAnsi="Times New Roman" w:cs="Times New Roman"/>
                <w:b/>
              </w:rPr>
              <w:t>Производство по делам об административных правонарушениях</w:t>
            </w:r>
          </w:p>
        </w:tc>
      </w:tr>
      <w:tr w:rsidR="007E4B91" w:rsidRPr="003928BF" w:rsidTr="007E4B91">
        <w:tc>
          <w:tcPr>
            <w:tcW w:w="1267" w:type="dxa"/>
          </w:tcPr>
          <w:p w:rsidR="007E4B91" w:rsidRPr="003D4468" w:rsidRDefault="007E4B91" w:rsidP="007E4B91">
            <w:pPr>
              <w:pStyle w:val="ConsPlusNormal"/>
              <w:jc w:val="center"/>
              <w:rPr>
                <w:rFonts w:ascii="Times New Roman" w:hAnsi="Times New Roman" w:cs="Times New Roman"/>
              </w:rPr>
            </w:pPr>
            <w:r>
              <w:rPr>
                <w:rFonts w:ascii="Times New Roman" w:hAnsi="Times New Roman" w:cs="Times New Roman"/>
              </w:rPr>
              <w:t>В.3.6</w:t>
            </w:r>
            <w:r w:rsidRPr="003D4468">
              <w:rPr>
                <w:rFonts w:ascii="Times New Roman" w:hAnsi="Times New Roman" w:cs="Times New Roman"/>
              </w:rPr>
              <w:t>.1</w:t>
            </w:r>
          </w:p>
        </w:tc>
        <w:tc>
          <w:tcPr>
            <w:tcW w:w="3686" w:type="dxa"/>
          </w:tcPr>
          <w:p w:rsidR="007E4B91" w:rsidRPr="003D4468" w:rsidRDefault="007E4B91" w:rsidP="007E4B91">
            <w:pPr>
              <w:pStyle w:val="ConsPlusNormal"/>
              <w:rPr>
                <w:rFonts w:ascii="Times New Roman" w:hAnsi="Times New Roman" w:cs="Times New Roman"/>
              </w:rPr>
            </w:pPr>
            <w:r w:rsidRPr="003D4468">
              <w:rPr>
                <w:rFonts w:ascii="Times New Roman" w:hAnsi="Times New Roman" w:cs="Times New Roman"/>
              </w:rPr>
              <w:t>Количество протоколов об административных правонарушениях</w:t>
            </w:r>
          </w:p>
        </w:tc>
        <w:tc>
          <w:tcPr>
            <w:tcW w:w="1559" w:type="dxa"/>
          </w:tcPr>
          <w:p w:rsidR="007E4B91" w:rsidRDefault="007E4B91" w:rsidP="007E4B91">
            <w:pPr>
              <w:rPr>
                <w:rFonts w:ascii="Calibri" w:eastAsia="Calibri" w:hAnsi="Calibri"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3D4468" w:rsidRDefault="007E4B91" w:rsidP="007E4B91">
            <w:pPr>
              <w:pStyle w:val="ConsPlusNormal"/>
              <w:jc w:val="center"/>
              <w:rPr>
                <w:rFonts w:ascii="Times New Roman" w:hAnsi="Times New Roman" w:cs="Times New Roman"/>
              </w:rPr>
            </w:pPr>
            <w:r w:rsidRPr="003D4468">
              <w:rPr>
                <w:rFonts w:ascii="Times New Roman" w:hAnsi="Times New Roman" w:cs="Times New Roman"/>
              </w:rPr>
              <w:t>В.3</w:t>
            </w:r>
            <w:r>
              <w:rPr>
                <w:rFonts w:ascii="Times New Roman" w:hAnsi="Times New Roman" w:cs="Times New Roman"/>
              </w:rPr>
              <w:t>.6</w:t>
            </w:r>
            <w:r w:rsidRPr="003D4468">
              <w:rPr>
                <w:rFonts w:ascii="Times New Roman" w:hAnsi="Times New Roman" w:cs="Times New Roman"/>
              </w:rPr>
              <w:t>.2</w:t>
            </w:r>
          </w:p>
        </w:tc>
        <w:tc>
          <w:tcPr>
            <w:tcW w:w="3686" w:type="dxa"/>
          </w:tcPr>
          <w:p w:rsidR="007E4B91" w:rsidRPr="003D4468" w:rsidRDefault="007E4B91" w:rsidP="007E4B91">
            <w:pPr>
              <w:pStyle w:val="ConsPlusNormal"/>
              <w:rPr>
                <w:rFonts w:ascii="Times New Roman" w:hAnsi="Times New Roman" w:cs="Times New Roman"/>
              </w:rPr>
            </w:pPr>
            <w:r w:rsidRPr="003D4468">
              <w:rPr>
                <w:rFonts w:ascii="Times New Roman" w:hAnsi="Times New Roman" w:cs="Times New Roman"/>
              </w:rPr>
              <w:t>Количество постановлений о прекращении производства по делу об административном правонарушении</w:t>
            </w:r>
          </w:p>
        </w:tc>
        <w:tc>
          <w:tcPr>
            <w:tcW w:w="1559" w:type="dxa"/>
          </w:tcPr>
          <w:p w:rsidR="007E4B91" w:rsidRDefault="007E4B91" w:rsidP="007E4B91">
            <w:pPr>
              <w:rPr>
                <w:rFonts w:ascii="Calibri" w:eastAsia="Calibri" w:hAnsi="Calibri"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EE2848" w:rsidRDefault="007E4B91" w:rsidP="007E4B91">
            <w:pPr>
              <w:pStyle w:val="ConsPlusNormal"/>
              <w:jc w:val="center"/>
              <w:rPr>
                <w:rFonts w:ascii="Times New Roman" w:hAnsi="Times New Roman" w:cs="Times New Roman"/>
              </w:rPr>
            </w:pPr>
            <w:r w:rsidRPr="00EE2848">
              <w:rPr>
                <w:rFonts w:ascii="Times New Roman" w:hAnsi="Times New Roman" w:cs="Times New Roman"/>
              </w:rPr>
              <w:t>В.3.6.3</w:t>
            </w:r>
          </w:p>
        </w:tc>
        <w:tc>
          <w:tcPr>
            <w:tcW w:w="3686" w:type="dxa"/>
          </w:tcPr>
          <w:p w:rsidR="007E4B91" w:rsidRPr="00EE2848" w:rsidRDefault="007E4B91" w:rsidP="007E4B91">
            <w:pPr>
              <w:pStyle w:val="ConsPlusNormal"/>
              <w:rPr>
                <w:rFonts w:ascii="Times New Roman" w:hAnsi="Times New Roman" w:cs="Times New Roman"/>
              </w:rPr>
            </w:pPr>
            <w:r w:rsidRPr="00EE2848">
              <w:rPr>
                <w:rFonts w:ascii="Times New Roman" w:hAnsi="Times New Roman" w:cs="Times New Roman"/>
              </w:rPr>
              <w:t>Количество постановлений о назначении административных нака</w:t>
            </w:r>
            <w:r>
              <w:rPr>
                <w:rFonts w:ascii="Times New Roman" w:hAnsi="Times New Roman" w:cs="Times New Roman"/>
              </w:rPr>
              <w:t>заний</w:t>
            </w:r>
          </w:p>
        </w:tc>
        <w:tc>
          <w:tcPr>
            <w:tcW w:w="1559" w:type="dxa"/>
          </w:tcPr>
          <w:p w:rsidR="007E4B91" w:rsidRPr="00EE2848" w:rsidRDefault="007E4B91" w:rsidP="007E4B91">
            <w:pPr>
              <w:rPr>
                <w:rFonts w:ascii="Calibri" w:eastAsia="Calibri" w:hAnsi="Calibri" w:cs="Times New Roman"/>
              </w:rPr>
            </w:pPr>
          </w:p>
        </w:tc>
        <w:tc>
          <w:tcPr>
            <w:tcW w:w="1439" w:type="dxa"/>
          </w:tcPr>
          <w:p w:rsidR="007E4B91" w:rsidRPr="00EE284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3D4468" w:rsidRDefault="007E4B91" w:rsidP="007E4B91">
            <w:pPr>
              <w:pStyle w:val="ConsPlusNormal"/>
              <w:jc w:val="center"/>
              <w:rPr>
                <w:rFonts w:ascii="Times New Roman" w:hAnsi="Times New Roman" w:cs="Times New Roman"/>
              </w:rPr>
            </w:pPr>
            <w:r>
              <w:rPr>
                <w:rFonts w:ascii="Times New Roman" w:hAnsi="Times New Roman" w:cs="Times New Roman"/>
              </w:rPr>
              <w:t>В.3.6</w:t>
            </w:r>
            <w:r w:rsidRPr="003D4468">
              <w:rPr>
                <w:rFonts w:ascii="Times New Roman" w:hAnsi="Times New Roman" w:cs="Times New Roman"/>
              </w:rPr>
              <w:t>.4</w:t>
            </w:r>
          </w:p>
        </w:tc>
        <w:tc>
          <w:tcPr>
            <w:tcW w:w="3686" w:type="dxa"/>
          </w:tcPr>
          <w:p w:rsidR="007E4B91" w:rsidRPr="003D4468" w:rsidRDefault="007E4B91" w:rsidP="007E4B91">
            <w:pPr>
              <w:pStyle w:val="ConsPlusNormal"/>
              <w:rPr>
                <w:rFonts w:ascii="Times New Roman" w:hAnsi="Times New Roman" w:cs="Times New Roman"/>
              </w:rPr>
            </w:pPr>
            <w:r w:rsidRPr="003D4468">
              <w:rPr>
                <w:rFonts w:ascii="Times New Roman" w:hAnsi="Times New Roman" w:cs="Times New Roman"/>
              </w:rPr>
              <w:t>Количество административных наказаний, по которым административный штраф был заменен предупреждением</w:t>
            </w:r>
          </w:p>
        </w:tc>
        <w:tc>
          <w:tcPr>
            <w:tcW w:w="1559" w:type="dxa"/>
          </w:tcPr>
          <w:p w:rsidR="007E4B91" w:rsidRDefault="007E4B91" w:rsidP="007E4B91">
            <w:pPr>
              <w:rPr>
                <w:rFonts w:ascii="Calibri" w:eastAsia="Calibri" w:hAnsi="Calibri"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3D4468" w:rsidRDefault="007E4B91" w:rsidP="007E4B91">
            <w:pPr>
              <w:pStyle w:val="ConsPlusNormal"/>
              <w:jc w:val="center"/>
              <w:rPr>
                <w:rFonts w:ascii="Times New Roman" w:hAnsi="Times New Roman" w:cs="Times New Roman"/>
              </w:rPr>
            </w:pPr>
            <w:r w:rsidRPr="003D4468">
              <w:rPr>
                <w:rFonts w:ascii="Times New Roman" w:hAnsi="Times New Roman" w:cs="Times New Roman"/>
              </w:rPr>
              <w:t>В.3.</w:t>
            </w:r>
            <w:r>
              <w:rPr>
                <w:rFonts w:ascii="Times New Roman" w:hAnsi="Times New Roman" w:cs="Times New Roman"/>
              </w:rPr>
              <w:t>6</w:t>
            </w:r>
            <w:r w:rsidRPr="003D4468">
              <w:rPr>
                <w:rFonts w:ascii="Times New Roman" w:hAnsi="Times New Roman" w:cs="Times New Roman"/>
              </w:rPr>
              <w:t>.5</w:t>
            </w:r>
          </w:p>
        </w:tc>
        <w:tc>
          <w:tcPr>
            <w:tcW w:w="3686" w:type="dxa"/>
          </w:tcPr>
          <w:p w:rsidR="007E4B91" w:rsidRPr="003D4468" w:rsidRDefault="007E4B91" w:rsidP="007E4B91">
            <w:pPr>
              <w:pStyle w:val="ConsPlusNormal"/>
              <w:rPr>
                <w:rFonts w:ascii="Times New Roman" w:hAnsi="Times New Roman" w:cs="Times New Roman"/>
              </w:rPr>
            </w:pPr>
            <w:r w:rsidRPr="003D4468">
              <w:rPr>
                <w:rFonts w:ascii="Times New Roman" w:hAnsi="Times New Roman" w:cs="Times New Roman"/>
              </w:rPr>
              <w:t>Общая сумма наложенных штрафов по результатам рассмотрения дел об административных правонарушениях</w:t>
            </w:r>
          </w:p>
        </w:tc>
        <w:tc>
          <w:tcPr>
            <w:tcW w:w="1559" w:type="dxa"/>
          </w:tcPr>
          <w:p w:rsidR="007E4B91" w:rsidRDefault="007E4B91" w:rsidP="007E4B91">
            <w:pPr>
              <w:rPr>
                <w:rFonts w:ascii="Calibri" w:eastAsia="Calibri" w:hAnsi="Calibri"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lastRenderedPageBreak/>
              <w:t>В.3.6.6</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Доля штрафов, наложенных по результатам рассмотрения дел об административных правонарушениях</w:t>
            </w:r>
          </w:p>
        </w:tc>
        <w:tc>
          <w:tcPr>
            <w:tcW w:w="1559" w:type="dxa"/>
          </w:tcPr>
          <w:p w:rsidR="007E4B91" w:rsidRDefault="007E4B91" w:rsidP="007E4B91">
            <w:pPr>
              <w:rPr>
                <w:rFonts w:ascii="Calibri" w:eastAsia="Calibri" w:hAnsi="Calibri"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Default="007E4B91" w:rsidP="007E4B91">
            <w:pPr>
              <w:pStyle w:val="ConsPlusNormal"/>
              <w:jc w:val="center"/>
              <w:rPr>
                <w:rFonts w:ascii="Times New Roman" w:hAnsi="Times New Roman" w:cs="Times New Roman"/>
              </w:rPr>
            </w:pPr>
            <w:r>
              <w:rPr>
                <w:rFonts w:ascii="Times New Roman" w:hAnsi="Times New Roman" w:cs="Times New Roman"/>
              </w:rPr>
              <w:t>3.6.7</w:t>
            </w:r>
          </w:p>
        </w:tc>
        <w:tc>
          <w:tcPr>
            <w:tcW w:w="3686" w:type="dxa"/>
          </w:tcPr>
          <w:p w:rsidR="007E4B91" w:rsidRPr="003928BF" w:rsidRDefault="007E4B91" w:rsidP="007E4B91">
            <w:pPr>
              <w:autoSpaceDE w:val="0"/>
              <w:autoSpaceDN w:val="0"/>
              <w:adjustRightInd w:val="0"/>
              <w:spacing w:after="0" w:line="240" w:lineRule="auto"/>
              <w:rPr>
                <w:rFonts w:ascii="Times New Roman" w:eastAsia="Calibri" w:hAnsi="Times New Roman" w:cs="Times New Roman"/>
              </w:rPr>
            </w:pPr>
            <w:r w:rsidRPr="003928BF">
              <w:rPr>
                <w:rFonts w:ascii="Times New Roman" w:eastAsia="Calibri" w:hAnsi="Times New Roman" w:cs="Times New Roman"/>
              </w:rPr>
              <w:t>Общая сумма уплаченных (</w:t>
            </w:r>
            <w:r>
              <w:rPr>
                <w:rFonts w:ascii="Times New Roman" w:eastAsia="Calibri" w:hAnsi="Times New Roman" w:cs="Times New Roman"/>
              </w:rPr>
              <w:t>взысканных) штрафов</w:t>
            </w:r>
          </w:p>
        </w:tc>
        <w:tc>
          <w:tcPr>
            <w:tcW w:w="1559" w:type="dxa"/>
          </w:tcPr>
          <w:p w:rsidR="007E4B91" w:rsidRDefault="007E4B91" w:rsidP="007E4B91">
            <w:pPr>
              <w:rPr>
                <w:rFonts w:ascii="Calibri" w:eastAsia="Calibri" w:hAnsi="Calibri" w:cs="Times New Roman"/>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Default="007E4B91" w:rsidP="007E4B91">
            <w:pPr>
              <w:pStyle w:val="ConsPlusNormal"/>
              <w:jc w:val="center"/>
              <w:rPr>
                <w:rFonts w:ascii="Times New Roman" w:hAnsi="Times New Roman" w:cs="Times New Roman"/>
              </w:rPr>
            </w:pPr>
            <w:r>
              <w:rPr>
                <w:rFonts w:ascii="Times New Roman" w:hAnsi="Times New Roman" w:cs="Times New Roman"/>
              </w:rPr>
              <w:t>В.3.8</w:t>
            </w:r>
          </w:p>
        </w:tc>
        <w:tc>
          <w:tcPr>
            <w:tcW w:w="8377" w:type="dxa"/>
            <w:gridSpan w:val="5"/>
          </w:tcPr>
          <w:p w:rsidR="007E4B91" w:rsidRPr="00882D21" w:rsidRDefault="007E4B91" w:rsidP="007E4B91">
            <w:pPr>
              <w:autoSpaceDE w:val="0"/>
              <w:autoSpaceDN w:val="0"/>
              <w:adjustRightInd w:val="0"/>
              <w:spacing w:after="0"/>
              <w:jc w:val="center"/>
              <w:rPr>
                <w:rFonts w:ascii="Times New Roman" w:eastAsia="Calibri" w:hAnsi="Times New Roman" w:cs="Times New Roman"/>
                <w:b/>
                <w:bCs/>
              </w:rPr>
            </w:pPr>
            <w:r w:rsidRPr="00882D21">
              <w:rPr>
                <w:rFonts w:ascii="Times New Roman" w:eastAsia="Calibri" w:hAnsi="Times New Roman" w:cs="Times New Roman"/>
                <w:b/>
                <w:bCs/>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p w:rsidR="007E4B91" w:rsidRDefault="007E4B91" w:rsidP="007E4B91">
            <w:pPr>
              <w:pStyle w:val="ConsPlusNormal"/>
              <w:rPr>
                <w:rFonts w:ascii="Times New Roman" w:hAnsi="Times New Roman"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p>
          <w:p w:rsidR="007E4B91" w:rsidRPr="005D3937" w:rsidRDefault="007E4B91" w:rsidP="007E4B91">
            <w:pPr>
              <w:pStyle w:val="ConsPlusNormal"/>
              <w:jc w:val="center"/>
              <w:rPr>
                <w:rFonts w:ascii="Times New Roman" w:hAnsi="Times New Roman" w:cs="Times New Roman"/>
              </w:rPr>
            </w:pPr>
            <w:r w:rsidRPr="00A830AE">
              <w:rPr>
                <w:rFonts w:ascii="Times New Roman" w:hAnsi="Times New Roman" w:cs="Times New Roman"/>
              </w:rPr>
              <w:t>В.3.8.1</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Количество проведенных профилактических мероприятий</w:t>
            </w:r>
          </w:p>
        </w:tc>
        <w:tc>
          <w:tcPr>
            <w:tcW w:w="1559"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p>
        </w:tc>
        <w:tc>
          <w:tcPr>
            <w:tcW w:w="1439" w:type="dxa"/>
          </w:tcPr>
          <w:p w:rsidR="007E4B91" w:rsidRPr="003E56FA" w:rsidRDefault="007E4B91" w:rsidP="007E4B91">
            <w:pPr>
              <w:jc w:val="center"/>
              <w:rPr>
                <w:rFonts w:ascii="Times New Roman" w:eastAsia="Calibri" w:hAnsi="Times New Roman" w:cs="Times New Roman"/>
              </w:rPr>
            </w:pPr>
            <w:r>
              <w:rPr>
                <w:rFonts w:ascii="Times New Roman" w:eastAsia="Calibri" w:hAnsi="Times New Roman" w:cs="Times New Roman"/>
              </w:rPr>
              <w:t>0</w:t>
            </w:r>
          </w:p>
        </w:tc>
        <w:tc>
          <w:tcPr>
            <w:tcW w:w="1693" w:type="dxa"/>
            <w:gridSpan w:val="2"/>
          </w:tcPr>
          <w:p w:rsidR="007E4B91" w:rsidRPr="003D4468" w:rsidRDefault="007E4B91" w:rsidP="007E4B91">
            <w:pPr>
              <w:pStyle w:val="ConsPlusNormal"/>
              <w:jc w:val="center"/>
              <w:rPr>
                <w:rFonts w:ascii="Times New Roman" w:hAnsi="Times New Roman" w:cs="Times New Roman"/>
              </w:rPr>
            </w:pPr>
            <w:r w:rsidRPr="005069DC">
              <w:rPr>
                <w:rFonts w:ascii="Times New Roman" w:hAnsi="Times New Roman" w:cs="Times New Roman"/>
                <w:sz w:val="20"/>
              </w:rPr>
              <w:t>Х</w:t>
            </w: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Pr>
                <w:rFonts w:ascii="Times New Roman" w:hAnsi="Times New Roman" w:cs="Times New Roman"/>
              </w:rPr>
              <w:t>В.4</w:t>
            </w:r>
          </w:p>
        </w:tc>
        <w:tc>
          <w:tcPr>
            <w:tcW w:w="8377" w:type="dxa"/>
            <w:gridSpan w:val="5"/>
          </w:tcPr>
          <w:p w:rsidR="007E4B91" w:rsidRDefault="007E4B91" w:rsidP="007E4B91">
            <w:pPr>
              <w:pStyle w:val="ConsPlusNormal"/>
              <w:rPr>
                <w:rFonts w:ascii="Times New Roman" w:hAnsi="Times New Roman" w:cs="Times New Roman"/>
              </w:rPr>
            </w:pPr>
            <w:r w:rsidRPr="003609CD">
              <w:rPr>
                <w:rFonts w:ascii="Times New Roman" w:hAnsi="Times New Roman"/>
                <w:b/>
              </w:rPr>
              <w:t>Индикативные показатели, характеризующие объем задействованных трудовых, материальных и финансовых ресурсов</w:t>
            </w: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В.4.2</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Количество штатных единиц</w:t>
            </w:r>
          </w:p>
        </w:tc>
        <w:tc>
          <w:tcPr>
            <w:tcW w:w="1559" w:type="dxa"/>
          </w:tcPr>
          <w:p w:rsidR="007E4B91" w:rsidRPr="003609CD" w:rsidRDefault="007E4B91" w:rsidP="007E4B91">
            <w:pPr>
              <w:widowControl w:val="0"/>
              <w:autoSpaceDE w:val="0"/>
              <w:autoSpaceDN w:val="0"/>
              <w:spacing w:after="0"/>
              <w:ind w:right="-57"/>
              <w:rPr>
                <w:rFonts w:ascii="Times New Roman" w:eastAsia="Calibri" w:hAnsi="Times New Roman" w:cs="Times New Roman"/>
                <w:highlight w:val="green"/>
                <w:lang w:eastAsia="ru-RU"/>
              </w:rPr>
            </w:pPr>
          </w:p>
        </w:tc>
        <w:tc>
          <w:tcPr>
            <w:tcW w:w="1439" w:type="dxa"/>
          </w:tcPr>
          <w:p w:rsidR="007E4B91" w:rsidRPr="003E56FA" w:rsidRDefault="007E4B91" w:rsidP="007E4B91">
            <w:pPr>
              <w:jc w:val="center"/>
              <w:rPr>
                <w:rFonts w:ascii="Times New Roman" w:eastAsia="Calibri"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В.4.3</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 xml:space="preserve">Количество штатных единиц, в должностные обязанности которых входит выполнение государственной функции по </w:t>
            </w:r>
            <w:r>
              <w:rPr>
                <w:rFonts w:ascii="Times New Roman" w:eastAsia="Calibri" w:hAnsi="Times New Roman" w:cs="Times New Roman"/>
              </w:rPr>
              <w:t>осуществлению</w:t>
            </w:r>
            <w:r w:rsidRPr="003609CD">
              <w:rPr>
                <w:rFonts w:ascii="Times New Roman" w:eastAsia="Calibri" w:hAnsi="Times New Roman" w:cs="Times New Roman"/>
              </w:rPr>
              <w:t xml:space="preserve"> государственно</w:t>
            </w:r>
            <w:r>
              <w:rPr>
                <w:rFonts w:ascii="Times New Roman" w:eastAsia="Calibri" w:hAnsi="Times New Roman" w:cs="Times New Roman"/>
              </w:rPr>
              <w:t>го</w:t>
            </w:r>
            <w:r w:rsidRPr="003609CD">
              <w:rPr>
                <w:rFonts w:ascii="Times New Roman" w:eastAsia="Calibri" w:hAnsi="Times New Roman" w:cs="Times New Roman"/>
              </w:rPr>
              <w:t xml:space="preserve"> </w:t>
            </w:r>
            <w:r>
              <w:rPr>
                <w:rFonts w:ascii="Times New Roman" w:eastAsia="Calibri" w:hAnsi="Times New Roman" w:cs="Times New Roman"/>
              </w:rPr>
              <w:t>контроля (надзора) в области долевого строительства</w:t>
            </w:r>
          </w:p>
        </w:tc>
        <w:tc>
          <w:tcPr>
            <w:tcW w:w="1559" w:type="dxa"/>
          </w:tcPr>
          <w:p w:rsidR="007E4B91" w:rsidRPr="003609CD" w:rsidRDefault="007E4B91" w:rsidP="007E4B91">
            <w:pPr>
              <w:widowControl w:val="0"/>
              <w:autoSpaceDE w:val="0"/>
              <w:autoSpaceDN w:val="0"/>
              <w:spacing w:after="0"/>
              <w:ind w:right="-57"/>
              <w:rPr>
                <w:rFonts w:ascii="Times New Roman" w:eastAsia="Calibri" w:hAnsi="Times New Roman" w:cs="Times New Roman"/>
                <w:highlight w:val="green"/>
                <w:lang w:eastAsia="ru-RU"/>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jc w:val="center"/>
              <w:rPr>
                <w:rFonts w:ascii="Calibri" w:eastAsia="Calibri" w:hAnsi="Calibri" w:cs="Times New Roman"/>
              </w:rPr>
            </w:pPr>
          </w:p>
        </w:tc>
      </w:tr>
      <w:tr w:rsidR="007E4B91" w:rsidRPr="003928BF" w:rsidTr="007E4B91">
        <w:tc>
          <w:tcPr>
            <w:tcW w:w="1267" w:type="dxa"/>
          </w:tcPr>
          <w:p w:rsidR="007E4B91" w:rsidRPr="005D3937" w:rsidRDefault="007E4B91" w:rsidP="007E4B91">
            <w:pPr>
              <w:pStyle w:val="ConsPlusNormal"/>
              <w:jc w:val="center"/>
              <w:rPr>
                <w:rFonts w:ascii="Times New Roman" w:hAnsi="Times New Roman" w:cs="Times New Roman"/>
              </w:rPr>
            </w:pPr>
            <w:r w:rsidRPr="005D3937">
              <w:rPr>
                <w:rFonts w:ascii="Times New Roman" w:hAnsi="Times New Roman" w:cs="Times New Roman"/>
              </w:rPr>
              <w:t>В.4.5</w:t>
            </w:r>
          </w:p>
        </w:tc>
        <w:tc>
          <w:tcPr>
            <w:tcW w:w="3686" w:type="dxa"/>
          </w:tcPr>
          <w:p w:rsidR="007E4B91" w:rsidRPr="003609CD" w:rsidRDefault="007E4B91" w:rsidP="007E4B91">
            <w:pPr>
              <w:widowControl w:val="0"/>
              <w:autoSpaceDE w:val="0"/>
              <w:autoSpaceDN w:val="0"/>
              <w:spacing w:after="0" w:line="256" w:lineRule="auto"/>
              <w:rPr>
                <w:rFonts w:ascii="Times New Roman" w:eastAsia="Calibri" w:hAnsi="Times New Roman" w:cs="Times New Roman"/>
              </w:rPr>
            </w:pPr>
            <w:r w:rsidRPr="003609CD">
              <w:rPr>
                <w:rFonts w:ascii="Times New Roman" w:eastAsia="Calibri" w:hAnsi="Times New Roman" w:cs="Times New Roman"/>
              </w:rPr>
              <w:t xml:space="preserve">Доля </w:t>
            </w:r>
            <w:r>
              <w:rPr>
                <w:rFonts w:ascii="Times New Roman" w:eastAsia="Calibri" w:hAnsi="Times New Roman" w:cs="Times New Roman"/>
              </w:rPr>
              <w:t>должностных лиц</w:t>
            </w:r>
            <w:r w:rsidRPr="003609CD">
              <w:rPr>
                <w:rFonts w:ascii="Times New Roman" w:eastAsia="Calibri" w:hAnsi="Times New Roman" w:cs="Times New Roman"/>
              </w:rPr>
              <w:t>, прошедших в течение последних 3 лет программы переобучения или повышения квалификации</w:t>
            </w:r>
            <w:r>
              <w:rPr>
                <w:rFonts w:ascii="Times New Roman" w:eastAsia="Calibri" w:hAnsi="Times New Roman" w:cs="Times New Roman"/>
              </w:rPr>
              <w:t>, %</w:t>
            </w:r>
          </w:p>
        </w:tc>
        <w:tc>
          <w:tcPr>
            <w:tcW w:w="1559" w:type="dxa"/>
          </w:tcPr>
          <w:p w:rsidR="007E4B91" w:rsidRPr="003609CD" w:rsidRDefault="007E4B91" w:rsidP="007E4B91">
            <w:pPr>
              <w:widowControl w:val="0"/>
              <w:autoSpaceDE w:val="0"/>
              <w:autoSpaceDN w:val="0"/>
              <w:spacing w:after="0"/>
              <w:ind w:right="-57"/>
              <w:rPr>
                <w:rFonts w:ascii="Times New Roman" w:eastAsia="Calibri" w:hAnsi="Times New Roman" w:cs="Times New Roman"/>
                <w:highlight w:val="green"/>
                <w:lang w:eastAsia="ru-RU"/>
              </w:rPr>
            </w:pPr>
          </w:p>
        </w:tc>
        <w:tc>
          <w:tcPr>
            <w:tcW w:w="1439" w:type="dxa"/>
          </w:tcPr>
          <w:p w:rsidR="007E4B91" w:rsidRPr="003D4468" w:rsidRDefault="007E4B91" w:rsidP="007E4B91">
            <w:pPr>
              <w:pStyle w:val="ConsPlusNormal"/>
              <w:jc w:val="center"/>
              <w:rPr>
                <w:rFonts w:ascii="Times New Roman" w:hAnsi="Times New Roman" w:cs="Times New Roman"/>
              </w:rPr>
            </w:pPr>
          </w:p>
        </w:tc>
        <w:tc>
          <w:tcPr>
            <w:tcW w:w="1693" w:type="dxa"/>
            <w:gridSpan w:val="2"/>
          </w:tcPr>
          <w:p w:rsidR="007E4B91" w:rsidRDefault="007E4B91" w:rsidP="007E4B91">
            <w:pPr>
              <w:pStyle w:val="ConsPlusNormal"/>
              <w:jc w:val="center"/>
            </w:pPr>
          </w:p>
        </w:tc>
      </w:tr>
    </w:tbl>
    <w:p w:rsidR="007E4B91" w:rsidRDefault="007E4B91" w:rsidP="007E4B91">
      <w:pPr>
        <w:rPr>
          <w:b/>
          <w:bCs/>
          <w:sz w:val="28"/>
          <w:szCs w:val="28"/>
        </w:rPr>
      </w:pPr>
    </w:p>
    <w:p w:rsidR="007E4B91" w:rsidRDefault="007E4B91" w:rsidP="007E4B91">
      <w:pPr>
        <w:autoSpaceDE w:val="0"/>
        <w:autoSpaceDN w:val="0"/>
        <w:adjustRightInd w:val="0"/>
        <w:jc w:val="right"/>
        <w:rPr>
          <w:color w:val="000000"/>
          <w:sz w:val="28"/>
          <w:szCs w:val="28"/>
        </w:rPr>
      </w:pPr>
    </w:p>
    <w:p w:rsidR="007E4B91" w:rsidRDefault="007E4B91" w:rsidP="007E4B91">
      <w:pPr>
        <w:autoSpaceDE w:val="0"/>
        <w:autoSpaceDN w:val="0"/>
        <w:adjustRightInd w:val="0"/>
        <w:jc w:val="right"/>
        <w:rPr>
          <w:color w:val="000000"/>
          <w:sz w:val="28"/>
          <w:szCs w:val="28"/>
        </w:rPr>
      </w:pPr>
    </w:p>
    <w:p w:rsidR="007E4B91" w:rsidRDefault="007E4B91" w:rsidP="007E4B91">
      <w:pPr>
        <w:autoSpaceDE w:val="0"/>
        <w:autoSpaceDN w:val="0"/>
        <w:adjustRightInd w:val="0"/>
        <w:jc w:val="right"/>
        <w:rPr>
          <w:color w:val="000000"/>
          <w:sz w:val="28"/>
          <w:szCs w:val="28"/>
        </w:rPr>
      </w:pPr>
    </w:p>
    <w:p w:rsidR="007E4B91" w:rsidRDefault="007E4B91" w:rsidP="007E4B91">
      <w:pPr>
        <w:autoSpaceDE w:val="0"/>
        <w:autoSpaceDN w:val="0"/>
        <w:adjustRightInd w:val="0"/>
        <w:jc w:val="right"/>
        <w:rPr>
          <w:color w:val="000000"/>
          <w:sz w:val="28"/>
          <w:szCs w:val="28"/>
        </w:rPr>
      </w:pPr>
    </w:p>
    <w:p w:rsidR="007E4B91" w:rsidRDefault="007E4B91" w:rsidP="007E4B91">
      <w:pPr>
        <w:autoSpaceDE w:val="0"/>
        <w:autoSpaceDN w:val="0"/>
        <w:adjustRightInd w:val="0"/>
        <w:jc w:val="right"/>
        <w:rPr>
          <w:color w:val="000000"/>
          <w:sz w:val="28"/>
          <w:szCs w:val="28"/>
        </w:rPr>
      </w:pPr>
    </w:p>
    <w:p w:rsidR="007E4B91" w:rsidRDefault="007E4B91" w:rsidP="007E4B91">
      <w:pPr>
        <w:autoSpaceDE w:val="0"/>
        <w:autoSpaceDN w:val="0"/>
        <w:adjustRightInd w:val="0"/>
        <w:jc w:val="right"/>
        <w:rPr>
          <w:color w:val="000000"/>
          <w:sz w:val="28"/>
          <w:szCs w:val="28"/>
        </w:rPr>
      </w:pPr>
    </w:p>
    <w:p w:rsidR="00115F8D" w:rsidRDefault="00115F8D">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E4B91" w:rsidRPr="00581924"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581924">
        <w:rPr>
          <w:rFonts w:ascii="Times New Roman" w:hAnsi="Times New Roman" w:cs="Times New Roman"/>
          <w:color w:val="000000"/>
          <w:sz w:val="28"/>
          <w:szCs w:val="28"/>
        </w:rPr>
        <w:lastRenderedPageBreak/>
        <w:t>Приложение № 4</w:t>
      </w:r>
    </w:p>
    <w:p w:rsidR="007E4B91" w:rsidRPr="00581924"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581924">
        <w:rPr>
          <w:rFonts w:ascii="Times New Roman" w:hAnsi="Times New Roman" w:cs="Times New Roman"/>
          <w:color w:val="000000"/>
          <w:sz w:val="28"/>
          <w:szCs w:val="28"/>
        </w:rPr>
        <w:t xml:space="preserve">к Положению о </w:t>
      </w:r>
      <w:proofErr w:type="gramStart"/>
      <w:r w:rsidRPr="00581924">
        <w:rPr>
          <w:rFonts w:ascii="Times New Roman" w:hAnsi="Times New Roman" w:cs="Times New Roman"/>
          <w:color w:val="000000"/>
          <w:sz w:val="28"/>
          <w:szCs w:val="28"/>
        </w:rPr>
        <w:t>региональном</w:t>
      </w:r>
      <w:proofErr w:type="gramEnd"/>
      <w:r w:rsidRPr="00581924">
        <w:rPr>
          <w:rFonts w:ascii="Times New Roman" w:hAnsi="Times New Roman" w:cs="Times New Roman"/>
          <w:color w:val="000000"/>
          <w:sz w:val="28"/>
          <w:szCs w:val="28"/>
        </w:rPr>
        <w:t xml:space="preserve"> государственном </w:t>
      </w:r>
    </w:p>
    <w:p w:rsidR="001D0CD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581924">
        <w:rPr>
          <w:rFonts w:ascii="Times New Roman" w:hAnsi="Times New Roman" w:cs="Times New Roman"/>
          <w:color w:val="000000"/>
          <w:sz w:val="28"/>
          <w:szCs w:val="28"/>
        </w:rPr>
        <w:t>контроле</w:t>
      </w:r>
      <w:proofErr w:type="gramEnd"/>
      <w:r w:rsidRPr="00581924">
        <w:rPr>
          <w:rFonts w:ascii="Times New Roman" w:hAnsi="Times New Roman" w:cs="Times New Roman"/>
          <w:color w:val="000000"/>
          <w:sz w:val="28"/>
          <w:szCs w:val="28"/>
        </w:rPr>
        <w:t xml:space="preserve"> (надзоре) за деятельностью </w:t>
      </w:r>
    </w:p>
    <w:p w:rsidR="001D0CD1"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581924">
        <w:rPr>
          <w:rFonts w:ascii="Times New Roman" w:hAnsi="Times New Roman" w:cs="Times New Roman"/>
          <w:color w:val="000000"/>
          <w:sz w:val="28"/>
          <w:szCs w:val="28"/>
        </w:rPr>
        <w:t xml:space="preserve">жилищно-строительного кооператива, </w:t>
      </w:r>
    </w:p>
    <w:p w:rsidR="007E4B91" w:rsidRPr="00581924"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proofErr w:type="gramStart"/>
      <w:r w:rsidRPr="00581924">
        <w:rPr>
          <w:rFonts w:ascii="Times New Roman" w:hAnsi="Times New Roman" w:cs="Times New Roman"/>
          <w:color w:val="000000"/>
          <w:sz w:val="28"/>
          <w:szCs w:val="28"/>
        </w:rPr>
        <w:t>связанной</w:t>
      </w:r>
      <w:proofErr w:type="gramEnd"/>
      <w:r w:rsidRPr="00581924">
        <w:rPr>
          <w:rFonts w:ascii="Times New Roman" w:hAnsi="Times New Roman" w:cs="Times New Roman"/>
          <w:color w:val="000000"/>
          <w:sz w:val="28"/>
          <w:szCs w:val="28"/>
        </w:rPr>
        <w:t xml:space="preserve"> с привлечением средств членов</w:t>
      </w:r>
    </w:p>
    <w:p w:rsidR="007E4B91" w:rsidRPr="00581924" w:rsidRDefault="007E4B91" w:rsidP="007E4B91">
      <w:pPr>
        <w:autoSpaceDE w:val="0"/>
        <w:autoSpaceDN w:val="0"/>
        <w:adjustRightInd w:val="0"/>
        <w:spacing w:after="0" w:line="240" w:lineRule="auto"/>
        <w:jc w:val="right"/>
        <w:rPr>
          <w:rFonts w:ascii="Times New Roman" w:hAnsi="Times New Roman" w:cs="Times New Roman"/>
          <w:color w:val="000000"/>
          <w:sz w:val="28"/>
          <w:szCs w:val="28"/>
        </w:rPr>
      </w:pPr>
      <w:r w:rsidRPr="00581924">
        <w:rPr>
          <w:rFonts w:ascii="Times New Roman" w:hAnsi="Times New Roman" w:cs="Times New Roman"/>
          <w:color w:val="000000"/>
          <w:sz w:val="28"/>
          <w:szCs w:val="28"/>
        </w:rPr>
        <w:t xml:space="preserve"> кооператива для строительства многоквартирного домов</w:t>
      </w:r>
    </w:p>
    <w:p w:rsidR="007E4B91" w:rsidRPr="00581924" w:rsidRDefault="007E4B91" w:rsidP="007E4B91">
      <w:pPr>
        <w:spacing w:after="0" w:line="240" w:lineRule="auto"/>
        <w:rPr>
          <w:rFonts w:ascii="Times New Roman" w:hAnsi="Times New Roman" w:cs="Times New Roman"/>
          <w:b/>
          <w:bCs/>
          <w:sz w:val="28"/>
          <w:szCs w:val="28"/>
        </w:rPr>
      </w:pPr>
    </w:p>
    <w:p w:rsidR="007E4B91" w:rsidRPr="00581924" w:rsidRDefault="007E4B91" w:rsidP="007E4B91">
      <w:pPr>
        <w:autoSpaceDE w:val="0"/>
        <w:autoSpaceDN w:val="0"/>
        <w:spacing w:after="0" w:line="240" w:lineRule="auto"/>
        <w:jc w:val="center"/>
        <w:rPr>
          <w:rFonts w:ascii="Times New Roman" w:hAnsi="Times New Roman" w:cs="Times New Roman"/>
          <w:b/>
          <w:bCs/>
          <w:color w:val="000000"/>
          <w:sz w:val="28"/>
          <w:szCs w:val="28"/>
        </w:rPr>
      </w:pPr>
      <w:r w:rsidRPr="00581924">
        <w:rPr>
          <w:rFonts w:ascii="Times New Roman" w:hAnsi="Times New Roman" w:cs="Times New Roman"/>
          <w:b/>
          <w:bCs/>
          <w:color w:val="000000"/>
          <w:sz w:val="28"/>
          <w:szCs w:val="28"/>
        </w:rPr>
        <w:t>Индикаторы риска и порядок их выявления при организации регионального государственного контроля (надзора) за деятельностью жилищно-строительного кооператива, связанной с привлечением сре</w:t>
      </w:r>
      <w:proofErr w:type="gramStart"/>
      <w:r w:rsidRPr="00581924">
        <w:rPr>
          <w:rFonts w:ascii="Times New Roman" w:hAnsi="Times New Roman" w:cs="Times New Roman"/>
          <w:b/>
          <w:bCs/>
          <w:color w:val="000000"/>
          <w:sz w:val="28"/>
          <w:szCs w:val="28"/>
        </w:rPr>
        <w:t>дств чл</w:t>
      </w:r>
      <w:proofErr w:type="gramEnd"/>
      <w:r w:rsidRPr="00581924">
        <w:rPr>
          <w:rFonts w:ascii="Times New Roman" w:hAnsi="Times New Roman" w:cs="Times New Roman"/>
          <w:b/>
          <w:bCs/>
          <w:color w:val="000000"/>
          <w:sz w:val="28"/>
          <w:szCs w:val="28"/>
        </w:rPr>
        <w:t>енов кооператива для строительства многоквартирного домов</w:t>
      </w:r>
    </w:p>
    <w:p w:rsidR="007E4B91" w:rsidRPr="00581924" w:rsidRDefault="007E4B91" w:rsidP="007E4B91">
      <w:pPr>
        <w:autoSpaceDE w:val="0"/>
        <w:autoSpaceDN w:val="0"/>
        <w:spacing w:after="0" w:line="240" w:lineRule="auto"/>
        <w:jc w:val="center"/>
        <w:rPr>
          <w:rFonts w:ascii="Times New Roman" w:hAnsi="Times New Roman" w:cs="Times New Roman"/>
          <w:b/>
          <w:bCs/>
          <w:color w:val="000000"/>
          <w:sz w:val="28"/>
          <w:szCs w:val="28"/>
        </w:rPr>
      </w:pPr>
    </w:p>
    <w:p w:rsidR="007E4B91" w:rsidRPr="00581924" w:rsidRDefault="007E4B91" w:rsidP="007E4B91">
      <w:pPr>
        <w:autoSpaceDE w:val="0"/>
        <w:autoSpaceDN w:val="0"/>
        <w:spacing w:after="0" w:line="240" w:lineRule="auto"/>
        <w:jc w:val="center"/>
        <w:rPr>
          <w:rFonts w:ascii="Times New Roman" w:hAnsi="Times New Roman" w:cs="Times New Roman"/>
          <w:b/>
          <w:bCs/>
          <w:color w:val="000000"/>
          <w:sz w:val="28"/>
          <w:szCs w:val="28"/>
        </w:rPr>
      </w:pPr>
    </w:p>
    <w:p w:rsidR="007E4B91" w:rsidRPr="00581924" w:rsidRDefault="007E4B91" w:rsidP="007E4B91">
      <w:pPr>
        <w:autoSpaceDE w:val="0"/>
        <w:autoSpaceDN w:val="0"/>
        <w:spacing w:after="0" w:line="240" w:lineRule="auto"/>
        <w:ind w:firstLine="851"/>
        <w:jc w:val="both"/>
        <w:rPr>
          <w:rFonts w:ascii="Times New Roman" w:hAnsi="Times New Roman" w:cs="Times New Roman"/>
          <w:sz w:val="28"/>
          <w:szCs w:val="28"/>
        </w:rPr>
      </w:pPr>
      <w:r w:rsidRPr="00581924">
        <w:rPr>
          <w:rFonts w:ascii="Times New Roman" w:hAnsi="Times New Roman" w:cs="Times New Roman"/>
          <w:sz w:val="28"/>
          <w:szCs w:val="28"/>
        </w:rPr>
        <w:t>К индикаторам риска нарушения обязательных требований относятся:</w:t>
      </w:r>
    </w:p>
    <w:p w:rsidR="007E4B91" w:rsidRPr="00581924" w:rsidRDefault="007E4B91" w:rsidP="007E4B91">
      <w:pPr>
        <w:autoSpaceDE w:val="0"/>
        <w:autoSpaceDN w:val="0"/>
        <w:spacing w:after="0" w:line="240" w:lineRule="auto"/>
        <w:ind w:firstLine="851"/>
        <w:jc w:val="both"/>
        <w:rPr>
          <w:rFonts w:ascii="Times New Roman" w:hAnsi="Times New Roman" w:cs="Times New Roman"/>
          <w:sz w:val="28"/>
          <w:szCs w:val="28"/>
        </w:rPr>
      </w:pPr>
      <w:r w:rsidRPr="00581924">
        <w:rPr>
          <w:rFonts w:ascii="Times New Roman" w:hAnsi="Times New Roman" w:cs="Times New Roman"/>
          <w:sz w:val="28"/>
          <w:szCs w:val="28"/>
        </w:rPr>
        <w:t>1)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7E4B91" w:rsidRPr="00581924" w:rsidRDefault="007E4B91" w:rsidP="007E4B91">
      <w:pPr>
        <w:autoSpaceDE w:val="0"/>
        <w:autoSpaceDN w:val="0"/>
        <w:spacing w:after="0" w:line="240" w:lineRule="auto"/>
        <w:ind w:firstLine="851"/>
        <w:jc w:val="both"/>
        <w:rPr>
          <w:rFonts w:ascii="Times New Roman" w:hAnsi="Times New Roman" w:cs="Times New Roman"/>
          <w:sz w:val="28"/>
          <w:szCs w:val="28"/>
        </w:rPr>
      </w:pPr>
      <w:r w:rsidRPr="00581924">
        <w:rPr>
          <w:rFonts w:ascii="Times New Roman" w:hAnsi="Times New Roman" w:cs="Times New Roman"/>
          <w:sz w:val="28"/>
          <w:szCs w:val="28"/>
        </w:rPr>
        <w:t>2) наличие сведений о непринятии контролируемым лицом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7E4B91" w:rsidRPr="00581924" w:rsidRDefault="007E4B91" w:rsidP="007E4B91">
      <w:pPr>
        <w:spacing w:after="0" w:line="240" w:lineRule="auto"/>
        <w:ind w:firstLine="851"/>
        <w:jc w:val="both"/>
        <w:rPr>
          <w:rFonts w:ascii="Times New Roman" w:hAnsi="Times New Roman" w:cs="Times New Roman"/>
          <w:sz w:val="28"/>
          <w:szCs w:val="28"/>
        </w:rPr>
      </w:pPr>
    </w:p>
    <w:p w:rsidR="007E4B91" w:rsidRPr="00581924" w:rsidRDefault="007E4B91" w:rsidP="007E4B91">
      <w:pPr>
        <w:spacing w:after="0" w:line="240" w:lineRule="auto"/>
        <w:ind w:firstLine="851"/>
        <w:jc w:val="both"/>
        <w:rPr>
          <w:rFonts w:ascii="Times New Roman" w:hAnsi="Times New Roman" w:cs="Times New Roman"/>
          <w:sz w:val="28"/>
          <w:szCs w:val="28"/>
        </w:rPr>
      </w:pPr>
      <w:r w:rsidRPr="00581924">
        <w:rPr>
          <w:rFonts w:ascii="Times New Roman" w:hAnsi="Times New Roman" w:cs="Times New Roman"/>
          <w:sz w:val="28"/>
          <w:szCs w:val="28"/>
        </w:rPr>
        <w:t>Порядок выявления индикаторов риска при организации регионального государственного контроля (надзора) в области долевого строительства многоквартирных домов и (или) иных объектов недвижимости, а также о региональном государственном контроле (надзоре) за деятельностью жилищно-строительного кооператива, связанной с привлечением сре</w:t>
      </w:r>
      <w:proofErr w:type="gramStart"/>
      <w:r w:rsidRPr="00581924">
        <w:rPr>
          <w:rFonts w:ascii="Times New Roman" w:hAnsi="Times New Roman" w:cs="Times New Roman"/>
          <w:sz w:val="28"/>
          <w:szCs w:val="28"/>
        </w:rPr>
        <w:t>дств чл</w:t>
      </w:r>
      <w:proofErr w:type="gramEnd"/>
      <w:r w:rsidRPr="00581924">
        <w:rPr>
          <w:rFonts w:ascii="Times New Roman" w:hAnsi="Times New Roman" w:cs="Times New Roman"/>
          <w:sz w:val="28"/>
          <w:szCs w:val="28"/>
        </w:rPr>
        <w:t>енов кооператива для строительства многоквартирного домов, производится при организации регионального государственного контроля (надзора).</w:t>
      </w:r>
    </w:p>
    <w:p w:rsidR="007E4B91" w:rsidRPr="00F75D19" w:rsidRDefault="007E4B91" w:rsidP="00F75D19">
      <w:pPr>
        <w:spacing w:after="0" w:line="240" w:lineRule="auto"/>
        <w:ind w:firstLine="709"/>
        <w:rPr>
          <w:rFonts w:ascii="Times New Roman" w:hAnsi="Times New Roman" w:cs="Times New Roman"/>
          <w:sz w:val="28"/>
          <w:szCs w:val="28"/>
        </w:rPr>
      </w:pPr>
    </w:p>
    <w:sectPr w:rsidR="007E4B91" w:rsidRPr="00F75D19" w:rsidSect="004F0BD2">
      <w:headerReference w:type="default" r:id="rId15"/>
      <w:pgSz w:w="11905" w:h="16838"/>
      <w:pgMar w:top="709" w:right="1418" w:bottom="70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19" w:rsidRDefault="00147019" w:rsidP="00A243CE">
      <w:pPr>
        <w:spacing w:after="0" w:line="240" w:lineRule="auto"/>
      </w:pPr>
      <w:r>
        <w:separator/>
      </w:r>
    </w:p>
  </w:endnote>
  <w:endnote w:type="continuationSeparator" w:id="0">
    <w:p w:rsidR="00147019" w:rsidRDefault="00147019" w:rsidP="00A24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19" w:rsidRDefault="00147019" w:rsidP="00A243CE">
      <w:pPr>
        <w:spacing w:after="0" w:line="240" w:lineRule="auto"/>
      </w:pPr>
      <w:r>
        <w:separator/>
      </w:r>
    </w:p>
  </w:footnote>
  <w:footnote w:type="continuationSeparator" w:id="0">
    <w:p w:rsidR="00147019" w:rsidRDefault="00147019" w:rsidP="00A24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493532"/>
      <w:docPartObj>
        <w:docPartGallery w:val="Page Numbers (Top of Page)"/>
        <w:docPartUnique/>
      </w:docPartObj>
    </w:sdtPr>
    <w:sdtContent>
      <w:p w:rsidR="00147019" w:rsidRDefault="00F26F10">
        <w:pPr>
          <w:pStyle w:val="a3"/>
          <w:jc w:val="center"/>
        </w:pPr>
        <w:fldSimple w:instr="PAGE   \* MERGEFORMAT">
          <w:r w:rsidR="00571C27">
            <w:rPr>
              <w:noProof/>
            </w:rPr>
            <w:t>26</w:t>
          </w:r>
        </w:fldSimple>
      </w:p>
    </w:sdtContent>
  </w:sdt>
  <w:p w:rsidR="00147019" w:rsidRDefault="001470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072844"/>
      <w:docPartObj>
        <w:docPartGallery w:val="Page Numbers (Top of Page)"/>
        <w:docPartUnique/>
      </w:docPartObj>
    </w:sdtPr>
    <w:sdtContent>
      <w:p w:rsidR="00147019" w:rsidRDefault="00F26F10">
        <w:pPr>
          <w:pStyle w:val="a3"/>
          <w:jc w:val="center"/>
        </w:pPr>
        <w:fldSimple w:instr="PAGE   \* MERGEFORMAT">
          <w:r w:rsidR="00571C27">
            <w:rPr>
              <w:noProof/>
            </w:rPr>
            <w:t>41</w:t>
          </w:r>
        </w:fldSimple>
      </w:p>
    </w:sdtContent>
  </w:sdt>
  <w:p w:rsidR="00147019" w:rsidRDefault="0014701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014350"/>
      <w:docPartObj>
        <w:docPartGallery w:val="Page Numbers (Top of Page)"/>
        <w:docPartUnique/>
      </w:docPartObj>
    </w:sdtPr>
    <w:sdtContent>
      <w:p w:rsidR="00147019" w:rsidRDefault="00147019">
        <w:pPr>
          <w:pStyle w:val="a3"/>
          <w:jc w:val="center"/>
        </w:pPr>
      </w:p>
      <w:p w:rsidR="00147019" w:rsidRDefault="00147019">
        <w:pPr>
          <w:pStyle w:val="a3"/>
          <w:jc w:val="center"/>
        </w:pPr>
      </w:p>
      <w:p w:rsidR="00147019" w:rsidRDefault="00F26F10">
        <w:pPr>
          <w:pStyle w:val="a3"/>
          <w:jc w:val="center"/>
        </w:pPr>
        <w:fldSimple w:instr="PAGE   \* MERGEFORMAT">
          <w:r w:rsidR="00571C27">
            <w:rPr>
              <w:noProof/>
            </w:rPr>
            <w:t>64</w:t>
          </w:r>
        </w:fldSimple>
      </w:p>
    </w:sdtContent>
  </w:sdt>
  <w:p w:rsidR="00147019" w:rsidRDefault="001470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A72CE"/>
    <w:multiLevelType w:val="multilevel"/>
    <w:tmpl w:val="1488E29A"/>
    <w:lvl w:ilvl="0">
      <w:start w:val="1"/>
      <w:numFmt w:val="decimal"/>
      <w:lvlText w:val="%1."/>
      <w:lvlJc w:val="center"/>
      <w:pPr>
        <w:ind w:left="1879" w:hanging="117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56B7F8E"/>
    <w:multiLevelType w:val="hybridMultilevel"/>
    <w:tmpl w:val="8C38B3AA"/>
    <w:lvl w:ilvl="0" w:tplc="9A261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B0680E"/>
    <w:multiLevelType w:val="hybridMultilevel"/>
    <w:tmpl w:val="0FCECAC0"/>
    <w:lvl w:ilvl="0" w:tplc="45FEA512">
      <w:start w:val="3"/>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4">
    <w:nsid w:val="072A0796"/>
    <w:multiLevelType w:val="hybridMultilevel"/>
    <w:tmpl w:val="60B209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6D6C3B"/>
    <w:multiLevelType w:val="hybridMultilevel"/>
    <w:tmpl w:val="E3BAE6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8C5306A"/>
    <w:multiLevelType w:val="hybridMultilevel"/>
    <w:tmpl w:val="5F385986"/>
    <w:lvl w:ilvl="0" w:tplc="2BC48D8A">
      <w:start w:val="1"/>
      <w:numFmt w:val="decimal"/>
      <w:lvlText w:val="%1."/>
      <w:lvlJc w:val="left"/>
      <w:pPr>
        <w:ind w:left="1210" w:hanging="360"/>
      </w:p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7">
    <w:nsid w:val="0B056659"/>
    <w:multiLevelType w:val="hybridMultilevel"/>
    <w:tmpl w:val="55C001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D620EAD"/>
    <w:multiLevelType w:val="hybridMultilevel"/>
    <w:tmpl w:val="758A9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EDB15EE"/>
    <w:multiLevelType w:val="hybridMultilevel"/>
    <w:tmpl w:val="3FBA29BC"/>
    <w:lvl w:ilvl="0" w:tplc="82C2B496">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00B337B"/>
    <w:multiLevelType w:val="hybridMultilevel"/>
    <w:tmpl w:val="4DB47E56"/>
    <w:lvl w:ilvl="0" w:tplc="41C6C05C">
      <w:start w:val="1"/>
      <w:numFmt w:val="decimal"/>
      <w:lvlText w:val="%1."/>
      <w:lvlJc w:val="center"/>
      <w:pPr>
        <w:ind w:left="1880" w:hanging="1170"/>
      </w:pPr>
      <w:rPr>
        <w:rFonts w:hint="default"/>
        <w:spacing w:val="0"/>
        <w:kern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1C55550"/>
    <w:multiLevelType w:val="hybridMultilevel"/>
    <w:tmpl w:val="84343246"/>
    <w:lvl w:ilvl="0" w:tplc="04190011">
      <w:start w:val="1"/>
      <w:numFmt w:val="decimal"/>
      <w:lvlText w:val="%1)"/>
      <w:lvlJc w:val="left"/>
      <w:pPr>
        <w:ind w:left="688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577C73"/>
    <w:multiLevelType w:val="hybridMultilevel"/>
    <w:tmpl w:val="EE668668"/>
    <w:lvl w:ilvl="0" w:tplc="3CBEC8E8">
      <w:start w:val="1"/>
      <w:numFmt w:val="decimal"/>
      <w:lvlText w:val="%1."/>
      <w:lvlJc w:val="left"/>
      <w:pPr>
        <w:ind w:left="1804" w:hanging="109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9F2124E"/>
    <w:multiLevelType w:val="hybridMultilevel"/>
    <w:tmpl w:val="07D83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F7D4A"/>
    <w:multiLevelType w:val="hybridMultilevel"/>
    <w:tmpl w:val="923465D0"/>
    <w:lvl w:ilvl="0" w:tplc="D1B6B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AB3239"/>
    <w:multiLevelType w:val="hybridMultilevel"/>
    <w:tmpl w:val="05783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0046989"/>
    <w:multiLevelType w:val="hybridMultilevel"/>
    <w:tmpl w:val="3DCC1C2C"/>
    <w:lvl w:ilvl="0" w:tplc="FC781E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A3B04"/>
    <w:multiLevelType w:val="hybridMultilevel"/>
    <w:tmpl w:val="84343246"/>
    <w:lvl w:ilvl="0" w:tplc="04190011">
      <w:start w:val="1"/>
      <w:numFmt w:val="decimal"/>
      <w:lvlText w:val="%1)"/>
      <w:lvlJc w:val="left"/>
      <w:pPr>
        <w:ind w:left="305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11034"/>
    <w:multiLevelType w:val="hybridMultilevel"/>
    <w:tmpl w:val="990CF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5735C8"/>
    <w:multiLevelType w:val="hybridMultilevel"/>
    <w:tmpl w:val="1FA0B408"/>
    <w:lvl w:ilvl="0" w:tplc="5FA48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8C335A"/>
    <w:multiLevelType w:val="hybridMultilevel"/>
    <w:tmpl w:val="762021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CF09FE"/>
    <w:multiLevelType w:val="hybridMultilevel"/>
    <w:tmpl w:val="100A93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806DB9"/>
    <w:multiLevelType w:val="hybridMultilevel"/>
    <w:tmpl w:val="225461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705BE1"/>
    <w:multiLevelType w:val="hybridMultilevel"/>
    <w:tmpl w:val="8198040E"/>
    <w:lvl w:ilvl="0" w:tplc="03006C76">
      <w:start w:val="1"/>
      <w:numFmt w:val="decimal"/>
      <w:lvlText w:val="%1)"/>
      <w:lvlJc w:val="left"/>
      <w:pPr>
        <w:ind w:left="1002" w:hanging="43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4BCD4F4E"/>
    <w:multiLevelType w:val="hybridMultilevel"/>
    <w:tmpl w:val="727EC346"/>
    <w:lvl w:ilvl="0" w:tplc="04190011">
      <w:start w:val="1"/>
      <w:numFmt w:val="decimal"/>
      <w:lvlText w:val="%1)"/>
      <w:lvlJc w:val="left"/>
      <w:pPr>
        <w:ind w:left="1495"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4DD41286"/>
    <w:multiLevelType w:val="hybridMultilevel"/>
    <w:tmpl w:val="E8B887BA"/>
    <w:lvl w:ilvl="0" w:tplc="AE767E76">
      <w:start w:val="8"/>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8A4F54"/>
    <w:multiLevelType w:val="hybridMultilevel"/>
    <w:tmpl w:val="E3BAE6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E165BD"/>
    <w:multiLevelType w:val="hybridMultilevel"/>
    <w:tmpl w:val="13BA26E4"/>
    <w:lvl w:ilvl="0" w:tplc="1D7C9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607FC5"/>
    <w:multiLevelType w:val="hybridMultilevel"/>
    <w:tmpl w:val="81783586"/>
    <w:lvl w:ilvl="0" w:tplc="CDE2F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8D36D49"/>
    <w:multiLevelType w:val="hybridMultilevel"/>
    <w:tmpl w:val="B3CAF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481B26"/>
    <w:multiLevelType w:val="hybridMultilevel"/>
    <w:tmpl w:val="1B749EA4"/>
    <w:lvl w:ilvl="0" w:tplc="7EF05B54">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21DF4"/>
    <w:multiLevelType w:val="hybridMultilevel"/>
    <w:tmpl w:val="90F0D02C"/>
    <w:lvl w:ilvl="0" w:tplc="AD680DEA">
      <w:start w:val="1"/>
      <w:numFmt w:val="bullet"/>
      <w:lvlText w:val="•"/>
      <w:lvlJc w:val="left"/>
      <w:pPr>
        <w:tabs>
          <w:tab w:val="num" w:pos="720"/>
        </w:tabs>
        <w:ind w:left="720" w:hanging="360"/>
      </w:pPr>
      <w:rPr>
        <w:rFonts w:ascii="Times New Roman" w:hAnsi="Times New Roman" w:hint="default"/>
      </w:rPr>
    </w:lvl>
    <w:lvl w:ilvl="1" w:tplc="4A7E4928" w:tentative="1">
      <w:start w:val="1"/>
      <w:numFmt w:val="bullet"/>
      <w:lvlText w:val="•"/>
      <w:lvlJc w:val="left"/>
      <w:pPr>
        <w:tabs>
          <w:tab w:val="num" w:pos="1440"/>
        </w:tabs>
        <w:ind w:left="1440" w:hanging="360"/>
      </w:pPr>
      <w:rPr>
        <w:rFonts w:ascii="Times New Roman" w:hAnsi="Times New Roman" w:hint="default"/>
      </w:rPr>
    </w:lvl>
    <w:lvl w:ilvl="2" w:tplc="102A6F56" w:tentative="1">
      <w:start w:val="1"/>
      <w:numFmt w:val="bullet"/>
      <w:lvlText w:val="•"/>
      <w:lvlJc w:val="left"/>
      <w:pPr>
        <w:tabs>
          <w:tab w:val="num" w:pos="2160"/>
        </w:tabs>
        <w:ind w:left="2160" w:hanging="360"/>
      </w:pPr>
      <w:rPr>
        <w:rFonts w:ascii="Times New Roman" w:hAnsi="Times New Roman" w:hint="default"/>
      </w:rPr>
    </w:lvl>
    <w:lvl w:ilvl="3" w:tplc="BDFE3CA2" w:tentative="1">
      <w:start w:val="1"/>
      <w:numFmt w:val="bullet"/>
      <w:lvlText w:val="•"/>
      <w:lvlJc w:val="left"/>
      <w:pPr>
        <w:tabs>
          <w:tab w:val="num" w:pos="2880"/>
        </w:tabs>
        <w:ind w:left="2880" w:hanging="360"/>
      </w:pPr>
      <w:rPr>
        <w:rFonts w:ascii="Times New Roman" w:hAnsi="Times New Roman" w:hint="default"/>
      </w:rPr>
    </w:lvl>
    <w:lvl w:ilvl="4" w:tplc="6F243BBE" w:tentative="1">
      <w:start w:val="1"/>
      <w:numFmt w:val="bullet"/>
      <w:lvlText w:val="•"/>
      <w:lvlJc w:val="left"/>
      <w:pPr>
        <w:tabs>
          <w:tab w:val="num" w:pos="3600"/>
        </w:tabs>
        <w:ind w:left="3600" w:hanging="360"/>
      </w:pPr>
      <w:rPr>
        <w:rFonts w:ascii="Times New Roman" w:hAnsi="Times New Roman" w:hint="default"/>
      </w:rPr>
    </w:lvl>
    <w:lvl w:ilvl="5" w:tplc="673A84F2" w:tentative="1">
      <w:start w:val="1"/>
      <w:numFmt w:val="bullet"/>
      <w:lvlText w:val="•"/>
      <w:lvlJc w:val="left"/>
      <w:pPr>
        <w:tabs>
          <w:tab w:val="num" w:pos="4320"/>
        </w:tabs>
        <w:ind w:left="4320" w:hanging="360"/>
      </w:pPr>
      <w:rPr>
        <w:rFonts w:ascii="Times New Roman" w:hAnsi="Times New Roman" w:hint="default"/>
      </w:rPr>
    </w:lvl>
    <w:lvl w:ilvl="6" w:tplc="ADE0F19C" w:tentative="1">
      <w:start w:val="1"/>
      <w:numFmt w:val="bullet"/>
      <w:lvlText w:val="•"/>
      <w:lvlJc w:val="left"/>
      <w:pPr>
        <w:tabs>
          <w:tab w:val="num" w:pos="5040"/>
        </w:tabs>
        <w:ind w:left="5040" w:hanging="360"/>
      </w:pPr>
      <w:rPr>
        <w:rFonts w:ascii="Times New Roman" w:hAnsi="Times New Roman" w:hint="default"/>
      </w:rPr>
    </w:lvl>
    <w:lvl w:ilvl="7" w:tplc="AA2CDD08" w:tentative="1">
      <w:start w:val="1"/>
      <w:numFmt w:val="bullet"/>
      <w:lvlText w:val="•"/>
      <w:lvlJc w:val="left"/>
      <w:pPr>
        <w:tabs>
          <w:tab w:val="num" w:pos="5760"/>
        </w:tabs>
        <w:ind w:left="5760" w:hanging="360"/>
      </w:pPr>
      <w:rPr>
        <w:rFonts w:ascii="Times New Roman" w:hAnsi="Times New Roman" w:hint="default"/>
      </w:rPr>
    </w:lvl>
    <w:lvl w:ilvl="8" w:tplc="2B94536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0124E72"/>
    <w:multiLevelType w:val="hybridMultilevel"/>
    <w:tmpl w:val="1AEE7666"/>
    <w:lvl w:ilvl="0" w:tplc="0419000F">
      <w:start w:val="1"/>
      <w:numFmt w:val="decimal"/>
      <w:lvlText w:val="%1."/>
      <w:lvlJc w:val="left"/>
      <w:pPr>
        <w:ind w:left="2912"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613752B8"/>
    <w:multiLevelType w:val="hybridMultilevel"/>
    <w:tmpl w:val="882C8FEC"/>
    <w:lvl w:ilvl="0" w:tplc="9104C1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19D7D18"/>
    <w:multiLevelType w:val="hybridMultilevel"/>
    <w:tmpl w:val="F2845746"/>
    <w:lvl w:ilvl="0" w:tplc="8FDA1A78">
      <w:start w:val="1"/>
      <w:numFmt w:val="decimal"/>
      <w:lvlText w:val="%1."/>
      <w:lvlJc w:val="left"/>
      <w:pPr>
        <w:ind w:left="1856" w:hanging="1005"/>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35">
    <w:nsid w:val="64140FC7"/>
    <w:multiLevelType w:val="hybridMultilevel"/>
    <w:tmpl w:val="4C56FBF2"/>
    <w:lvl w:ilvl="0" w:tplc="3BEA12C4">
      <w:start w:val="47"/>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C57BB7"/>
    <w:multiLevelType w:val="hybridMultilevel"/>
    <w:tmpl w:val="F72E3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7544E8"/>
    <w:multiLevelType w:val="hybridMultilevel"/>
    <w:tmpl w:val="9034ACCE"/>
    <w:lvl w:ilvl="0" w:tplc="25302BFA">
      <w:start w:val="1"/>
      <w:numFmt w:val="decimal"/>
      <w:lvlText w:val="%1)"/>
      <w:lvlJc w:val="left"/>
      <w:pPr>
        <w:ind w:left="1805" w:hanging="109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8A6FBC"/>
    <w:multiLevelType w:val="hybridMultilevel"/>
    <w:tmpl w:val="7D521FD0"/>
    <w:lvl w:ilvl="0" w:tplc="CCF205FC">
      <w:start w:val="1"/>
      <w:numFmt w:val="decimal"/>
      <w:lvlText w:val="%1."/>
      <w:lvlJc w:val="left"/>
      <w:pPr>
        <w:ind w:left="7206" w:hanging="543"/>
        <w:jc w:val="right"/>
      </w:pPr>
      <w:rPr>
        <w:rFonts w:ascii="Times New Roman" w:eastAsia="Times New Roman" w:hAnsi="Times New Roman" w:cs="Times New Roman" w:hint="default"/>
        <w:spacing w:val="0"/>
        <w:w w:val="100"/>
        <w:sz w:val="28"/>
        <w:szCs w:val="28"/>
        <w:lang w:val="ru-RU" w:eastAsia="en-US" w:bidi="ar-SA"/>
      </w:rPr>
    </w:lvl>
    <w:lvl w:ilvl="1" w:tplc="1662F29A">
      <w:numFmt w:val="bullet"/>
      <w:lvlText w:val="•"/>
      <w:lvlJc w:val="left"/>
      <w:pPr>
        <w:ind w:left="7077" w:hanging="543"/>
      </w:pPr>
      <w:rPr>
        <w:rFonts w:hint="default"/>
        <w:lang w:val="ru-RU" w:eastAsia="en-US" w:bidi="ar-SA"/>
      </w:rPr>
    </w:lvl>
    <w:lvl w:ilvl="2" w:tplc="9BEC2754">
      <w:numFmt w:val="bullet"/>
      <w:lvlText w:val="•"/>
      <w:lvlJc w:val="left"/>
      <w:pPr>
        <w:ind w:left="8081" w:hanging="543"/>
      </w:pPr>
      <w:rPr>
        <w:rFonts w:hint="default"/>
        <w:lang w:val="ru-RU" w:eastAsia="en-US" w:bidi="ar-SA"/>
      </w:rPr>
    </w:lvl>
    <w:lvl w:ilvl="3" w:tplc="4E3CDF4E">
      <w:numFmt w:val="bullet"/>
      <w:lvlText w:val="•"/>
      <w:lvlJc w:val="left"/>
      <w:pPr>
        <w:ind w:left="9086" w:hanging="543"/>
      </w:pPr>
      <w:rPr>
        <w:rFonts w:hint="default"/>
        <w:lang w:val="ru-RU" w:eastAsia="en-US" w:bidi="ar-SA"/>
      </w:rPr>
    </w:lvl>
    <w:lvl w:ilvl="4" w:tplc="592C4ADC">
      <w:numFmt w:val="bullet"/>
      <w:lvlText w:val="•"/>
      <w:lvlJc w:val="left"/>
      <w:pPr>
        <w:ind w:left="10090" w:hanging="543"/>
      </w:pPr>
      <w:rPr>
        <w:rFonts w:hint="default"/>
        <w:lang w:val="ru-RU" w:eastAsia="en-US" w:bidi="ar-SA"/>
      </w:rPr>
    </w:lvl>
    <w:lvl w:ilvl="5" w:tplc="68E81490">
      <w:numFmt w:val="bullet"/>
      <w:lvlText w:val="•"/>
      <w:lvlJc w:val="left"/>
      <w:pPr>
        <w:ind w:left="11095" w:hanging="543"/>
      </w:pPr>
      <w:rPr>
        <w:rFonts w:hint="default"/>
        <w:lang w:val="ru-RU" w:eastAsia="en-US" w:bidi="ar-SA"/>
      </w:rPr>
    </w:lvl>
    <w:lvl w:ilvl="6" w:tplc="20DC03F8">
      <w:numFmt w:val="bullet"/>
      <w:lvlText w:val="•"/>
      <w:lvlJc w:val="left"/>
      <w:pPr>
        <w:ind w:left="12099" w:hanging="543"/>
      </w:pPr>
      <w:rPr>
        <w:rFonts w:hint="default"/>
        <w:lang w:val="ru-RU" w:eastAsia="en-US" w:bidi="ar-SA"/>
      </w:rPr>
    </w:lvl>
    <w:lvl w:ilvl="7" w:tplc="867CDAAA">
      <w:numFmt w:val="bullet"/>
      <w:lvlText w:val="•"/>
      <w:lvlJc w:val="left"/>
      <w:pPr>
        <w:ind w:left="13103" w:hanging="543"/>
      </w:pPr>
      <w:rPr>
        <w:rFonts w:hint="default"/>
        <w:lang w:val="ru-RU" w:eastAsia="en-US" w:bidi="ar-SA"/>
      </w:rPr>
    </w:lvl>
    <w:lvl w:ilvl="8" w:tplc="4364A6F8">
      <w:numFmt w:val="bullet"/>
      <w:lvlText w:val="•"/>
      <w:lvlJc w:val="left"/>
      <w:pPr>
        <w:ind w:left="14108" w:hanging="543"/>
      </w:pPr>
      <w:rPr>
        <w:rFonts w:hint="default"/>
        <w:lang w:val="ru-RU" w:eastAsia="en-US" w:bidi="ar-SA"/>
      </w:rPr>
    </w:lvl>
  </w:abstractNum>
  <w:abstractNum w:abstractNumId="39">
    <w:nsid w:val="6C9C749B"/>
    <w:multiLevelType w:val="hybridMultilevel"/>
    <w:tmpl w:val="8200C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FFF4B0C"/>
    <w:multiLevelType w:val="hybridMultilevel"/>
    <w:tmpl w:val="98463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31123D"/>
    <w:multiLevelType w:val="hybridMultilevel"/>
    <w:tmpl w:val="D20A45AC"/>
    <w:lvl w:ilvl="0" w:tplc="07F80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A9684C"/>
    <w:multiLevelType w:val="multilevel"/>
    <w:tmpl w:val="14DCBDCA"/>
    <w:lvl w:ilvl="0">
      <w:start w:val="1"/>
      <w:numFmt w:val="decimal"/>
      <w:lvlText w:val="%1."/>
      <w:lvlJc w:val="left"/>
      <w:pPr>
        <w:ind w:left="1879" w:hanging="1170"/>
      </w:pPr>
      <w:rPr>
        <w:rFonts w:asciiTheme="minorHAnsi" w:eastAsiaTheme="minorHAnsi" w:hAnsiTheme="minorHAnsi" w:cstheme="minorBid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7C3848B2"/>
    <w:multiLevelType w:val="hybridMultilevel"/>
    <w:tmpl w:val="E8B887BA"/>
    <w:lvl w:ilvl="0" w:tplc="AE767E76">
      <w:start w:val="8"/>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3F1371"/>
    <w:multiLevelType w:val="hybridMultilevel"/>
    <w:tmpl w:val="CADA8E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33"/>
  </w:num>
  <w:num w:numId="11">
    <w:abstractNumId w:val="37"/>
  </w:num>
  <w:num w:numId="12">
    <w:abstractNumId w:val="9"/>
  </w:num>
  <w:num w:numId="13">
    <w:abstractNumId w:val="19"/>
  </w:num>
  <w:num w:numId="14">
    <w:abstractNumId w:val="27"/>
  </w:num>
  <w:num w:numId="15">
    <w:abstractNumId w:val="1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3"/>
  </w:num>
  <w:num w:numId="19">
    <w:abstractNumId w:val="28"/>
  </w:num>
  <w:num w:numId="20">
    <w:abstractNumId w:val="29"/>
  </w:num>
  <w:num w:numId="21">
    <w:abstractNumId w:val="32"/>
  </w:num>
  <w:num w:numId="22">
    <w:abstractNumId w:val="8"/>
  </w:num>
  <w:num w:numId="23">
    <w:abstractNumId w:val="15"/>
  </w:num>
  <w:num w:numId="24">
    <w:abstractNumId w:val="39"/>
  </w:num>
  <w:num w:numId="25">
    <w:abstractNumId w:val="4"/>
  </w:num>
  <w:num w:numId="26">
    <w:abstractNumId w:val="40"/>
  </w:num>
  <w:num w:numId="27">
    <w:abstractNumId w:val="20"/>
  </w:num>
  <w:num w:numId="28">
    <w:abstractNumId w:val="24"/>
  </w:num>
  <w:num w:numId="29">
    <w:abstractNumId w:val="22"/>
  </w:num>
  <w:num w:numId="30">
    <w:abstractNumId w:val="7"/>
  </w:num>
  <w:num w:numId="31">
    <w:abstractNumId w:val="36"/>
  </w:num>
  <w:num w:numId="32">
    <w:abstractNumId w:val="43"/>
  </w:num>
  <w:num w:numId="33">
    <w:abstractNumId w:val="2"/>
  </w:num>
  <w:num w:numId="34">
    <w:abstractNumId w:val="25"/>
  </w:num>
  <w:num w:numId="35">
    <w:abstractNumId w:val="35"/>
  </w:num>
  <w:num w:numId="36">
    <w:abstractNumId w:val="38"/>
  </w:num>
  <w:num w:numId="37">
    <w:abstractNumId w:val="5"/>
  </w:num>
  <w:num w:numId="38">
    <w:abstractNumId w:val="17"/>
  </w:num>
  <w:num w:numId="39">
    <w:abstractNumId w:val="21"/>
  </w:num>
  <w:num w:numId="40">
    <w:abstractNumId w:val="30"/>
  </w:num>
  <w:num w:numId="41">
    <w:abstractNumId w:val="3"/>
  </w:num>
  <w:num w:numId="42">
    <w:abstractNumId w:val="10"/>
  </w:num>
  <w:num w:numId="43">
    <w:abstractNumId w:val="42"/>
  </w:num>
  <w:num w:numId="44">
    <w:abstractNumId w:val="1"/>
  </w:num>
  <w:num w:numId="45">
    <w:abstractNumId w:val="41"/>
  </w:num>
  <w:num w:numId="46">
    <w:abstractNumId w:val="26"/>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rsids>
    <w:rsidRoot w:val="000131DC"/>
    <w:rsid w:val="000131DC"/>
    <w:rsid w:val="00066917"/>
    <w:rsid w:val="00074F3B"/>
    <w:rsid w:val="000818E3"/>
    <w:rsid w:val="000A4189"/>
    <w:rsid w:val="000C03F5"/>
    <w:rsid w:val="000C518F"/>
    <w:rsid w:val="000E5F82"/>
    <w:rsid w:val="000F6902"/>
    <w:rsid w:val="00104A13"/>
    <w:rsid w:val="00112D48"/>
    <w:rsid w:val="0011521C"/>
    <w:rsid w:val="00115F8D"/>
    <w:rsid w:val="001379BC"/>
    <w:rsid w:val="00140DC4"/>
    <w:rsid w:val="00147019"/>
    <w:rsid w:val="00154AD6"/>
    <w:rsid w:val="00195B64"/>
    <w:rsid w:val="0019752E"/>
    <w:rsid w:val="001B10A2"/>
    <w:rsid w:val="001D0CD1"/>
    <w:rsid w:val="00203DBE"/>
    <w:rsid w:val="00207747"/>
    <w:rsid w:val="00235A04"/>
    <w:rsid w:val="002443DC"/>
    <w:rsid w:val="00246CFB"/>
    <w:rsid w:val="00250C37"/>
    <w:rsid w:val="00256AD0"/>
    <w:rsid w:val="00267ADB"/>
    <w:rsid w:val="00287C1E"/>
    <w:rsid w:val="002918C3"/>
    <w:rsid w:val="002C0CF6"/>
    <w:rsid w:val="002C56FB"/>
    <w:rsid w:val="002D66C6"/>
    <w:rsid w:val="002D7F4D"/>
    <w:rsid w:val="003001A4"/>
    <w:rsid w:val="003032E2"/>
    <w:rsid w:val="00316182"/>
    <w:rsid w:val="003333A3"/>
    <w:rsid w:val="00344514"/>
    <w:rsid w:val="0036620B"/>
    <w:rsid w:val="003726F6"/>
    <w:rsid w:val="00376F70"/>
    <w:rsid w:val="00380CEA"/>
    <w:rsid w:val="003B0F2F"/>
    <w:rsid w:val="00423741"/>
    <w:rsid w:val="00432074"/>
    <w:rsid w:val="00432DB9"/>
    <w:rsid w:val="004464A4"/>
    <w:rsid w:val="004837E2"/>
    <w:rsid w:val="004B6470"/>
    <w:rsid w:val="004C2A3D"/>
    <w:rsid w:val="004C632B"/>
    <w:rsid w:val="004F0BD2"/>
    <w:rsid w:val="00514BD5"/>
    <w:rsid w:val="00515308"/>
    <w:rsid w:val="00526EAA"/>
    <w:rsid w:val="005323F8"/>
    <w:rsid w:val="00566AAE"/>
    <w:rsid w:val="00571C27"/>
    <w:rsid w:val="00581924"/>
    <w:rsid w:val="005A09E0"/>
    <w:rsid w:val="005F55E4"/>
    <w:rsid w:val="00603E16"/>
    <w:rsid w:val="00611060"/>
    <w:rsid w:val="0061119A"/>
    <w:rsid w:val="00637DAA"/>
    <w:rsid w:val="0066325F"/>
    <w:rsid w:val="00675404"/>
    <w:rsid w:val="006A091B"/>
    <w:rsid w:val="006A7446"/>
    <w:rsid w:val="006B7DAE"/>
    <w:rsid w:val="006C16BF"/>
    <w:rsid w:val="006D1651"/>
    <w:rsid w:val="006D3D83"/>
    <w:rsid w:val="006E5FC8"/>
    <w:rsid w:val="006E642C"/>
    <w:rsid w:val="00715BFA"/>
    <w:rsid w:val="00725A5A"/>
    <w:rsid w:val="00735F88"/>
    <w:rsid w:val="0074187F"/>
    <w:rsid w:val="00742A0F"/>
    <w:rsid w:val="00743275"/>
    <w:rsid w:val="007627E1"/>
    <w:rsid w:val="00790520"/>
    <w:rsid w:val="007A1634"/>
    <w:rsid w:val="007C43BF"/>
    <w:rsid w:val="007D47D6"/>
    <w:rsid w:val="007E048E"/>
    <w:rsid w:val="007E4B91"/>
    <w:rsid w:val="00821FE1"/>
    <w:rsid w:val="00827795"/>
    <w:rsid w:val="00865F24"/>
    <w:rsid w:val="0088157B"/>
    <w:rsid w:val="0088391F"/>
    <w:rsid w:val="008A0465"/>
    <w:rsid w:val="008A295B"/>
    <w:rsid w:val="008E0911"/>
    <w:rsid w:val="008F530D"/>
    <w:rsid w:val="009008FF"/>
    <w:rsid w:val="0091211E"/>
    <w:rsid w:val="00917F96"/>
    <w:rsid w:val="00925DD1"/>
    <w:rsid w:val="00930CA6"/>
    <w:rsid w:val="00936966"/>
    <w:rsid w:val="00944D85"/>
    <w:rsid w:val="00953948"/>
    <w:rsid w:val="0096599C"/>
    <w:rsid w:val="00981C07"/>
    <w:rsid w:val="00984CFF"/>
    <w:rsid w:val="009B1449"/>
    <w:rsid w:val="009C18F6"/>
    <w:rsid w:val="009C40D9"/>
    <w:rsid w:val="009D5562"/>
    <w:rsid w:val="009E2712"/>
    <w:rsid w:val="009E66CF"/>
    <w:rsid w:val="009F2B17"/>
    <w:rsid w:val="009F5ADC"/>
    <w:rsid w:val="009F6AA6"/>
    <w:rsid w:val="00A00AC9"/>
    <w:rsid w:val="00A12B91"/>
    <w:rsid w:val="00A2004E"/>
    <w:rsid w:val="00A243CE"/>
    <w:rsid w:val="00A27839"/>
    <w:rsid w:val="00A37A52"/>
    <w:rsid w:val="00A61C6A"/>
    <w:rsid w:val="00AA5F23"/>
    <w:rsid w:val="00AA726B"/>
    <w:rsid w:val="00AC6D66"/>
    <w:rsid w:val="00AE2EFD"/>
    <w:rsid w:val="00B0794D"/>
    <w:rsid w:val="00B21719"/>
    <w:rsid w:val="00B2560F"/>
    <w:rsid w:val="00B3755A"/>
    <w:rsid w:val="00B47021"/>
    <w:rsid w:val="00B71482"/>
    <w:rsid w:val="00B91268"/>
    <w:rsid w:val="00B94A24"/>
    <w:rsid w:val="00BA2924"/>
    <w:rsid w:val="00BA3458"/>
    <w:rsid w:val="00BB5158"/>
    <w:rsid w:val="00BE136E"/>
    <w:rsid w:val="00BF465C"/>
    <w:rsid w:val="00C275BA"/>
    <w:rsid w:val="00C466EF"/>
    <w:rsid w:val="00C534AA"/>
    <w:rsid w:val="00C6167A"/>
    <w:rsid w:val="00C9034B"/>
    <w:rsid w:val="00CB6B39"/>
    <w:rsid w:val="00CB6CA0"/>
    <w:rsid w:val="00CE1C91"/>
    <w:rsid w:val="00CE1D8F"/>
    <w:rsid w:val="00D032C4"/>
    <w:rsid w:val="00D07749"/>
    <w:rsid w:val="00D2540C"/>
    <w:rsid w:val="00D65305"/>
    <w:rsid w:val="00D71E60"/>
    <w:rsid w:val="00D84453"/>
    <w:rsid w:val="00D84AA8"/>
    <w:rsid w:val="00D902A8"/>
    <w:rsid w:val="00D97EE9"/>
    <w:rsid w:val="00DA114B"/>
    <w:rsid w:val="00DA6F58"/>
    <w:rsid w:val="00DB6BF0"/>
    <w:rsid w:val="00DC1E96"/>
    <w:rsid w:val="00DC560A"/>
    <w:rsid w:val="00DC771A"/>
    <w:rsid w:val="00DD4413"/>
    <w:rsid w:val="00DE1297"/>
    <w:rsid w:val="00DF0C66"/>
    <w:rsid w:val="00DF288C"/>
    <w:rsid w:val="00E279C2"/>
    <w:rsid w:val="00E36032"/>
    <w:rsid w:val="00E41E0C"/>
    <w:rsid w:val="00E43FEF"/>
    <w:rsid w:val="00E53A04"/>
    <w:rsid w:val="00E7296D"/>
    <w:rsid w:val="00E769E6"/>
    <w:rsid w:val="00E8498E"/>
    <w:rsid w:val="00EA1453"/>
    <w:rsid w:val="00EB4D0C"/>
    <w:rsid w:val="00ED00AF"/>
    <w:rsid w:val="00EE4B84"/>
    <w:rsid w:val="00F01937"/>
    <w:rsid w:val="00F061D9"/>
    <w:rsid w:val="00F243E2"/>
    <w:rsid w:val="00F26F10"/>
    <w:rsid w:val="00F367A3"/>
    <w:rsid w:val="00F42768"/>
    <w:rsid w:val="00F54D02"/>
    <w:rsid w:val="00F7409B"/>
    <w:rsid w:val="00F756B8"/>
    <w:rsid w:val="00F75D19"/>
    <w:rsid w:val="00F907CA"/>
    <w:rsid w:val="00FD14E9"/>
    <w:rsid w:val="00FD4504"/>
    <w:rsid w:val="00FD7B0F"/>
    <w:rsid w:val="00FE2F08"/>
    <w:rsid w:val="00FF154A"/>
    <w:rsid w:val="00FF5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D0C"/>
  </w:style>
  <w:style w:type="paragraph" w:styleId="5">
    <w:name w:val="heading 5"/>
    <w:basedOn w:val="a"/>
    <w:next w:val="a"/>
    <w:link w:val="50"/>
    <w:uiPriority w:val="9"/>
    <w:qFormat/>
    <w:rsid w:val="00195B64"/>
    <w:pPr>
      <w:keepNext/>
      <w:numPr>
        <w:ilvl w:val="4"/>
        <w:numId w:val="1"/>
      </w:numPr>
      <w:suppressAutoHyphens/>
      <w:spacing w:before="120" w:after="0" w:line="240" w:lineRule="auto"/>
      <w:jc w:val="center"/>
      <w:outlineLvl w:val="4"/>
    </w:pPr>
    <w:rPr>
      <w:rFonts w:ascii="Times New Roman" w:eastAsia="Times New Roman" w:hAnsi="Times New Roman" w:cs="Times New Roman"/>
      <w:b/>
      <w:bCs/>
      <w:sz w:val="28"/>
      <w:szCs w:val="2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95B64"/>
    <w:rPr>
      <w:rFonts w:ascii="Times New Roman" w:eastAsia="Times New Roman" w:hAnsi="Times New Roman" w:cs="Times New Roman"/>
      <w:b/>
      <w:bCs/>
      <w:sz w:val="28"/>
      <w:szCs w:val="28"/>
      <w:lang w:val="en-GB" w:eastAsia="zh-CN"/>
    </w:rPr>
  </w:style>
  <w:style w:type="paragraph" w:styleId="a3">
    <w:name w:val="header"/>
    <w:basedOn w:val="a"/>
    <w:link w:val="a4"/>
    <w:uiPriority w:val="99"/>
    <w:unhideWhenUsed/>
    <w:rsid w:val="00A243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3CE"/>
  </w:style>
  <w:style w:type="paragraph" w:styleId="a5">
    <w:name w:val="footer"/>
    <w:basedOn w:val="a"/>
    <w:link w:val="a6"/>
    <w:uiPriority w:val="99"/>
    <w:unhideWhenUsed/>
    <w:rsid w:val="00A243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3CE"/>
  </w:style>
  <w:style w:type="paragraph" w:styleId="a7">
    <w:name w:val="Balloon Text"/>
    <w:basedOn w:val="a"/>
    <w:link w:val="a8"/>
    <w:uiPriority w:val="99"/>
    <w:semiHidden/>
    <w:unhideWhenUsed/>
    <w:rsid w:val="004F0BD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0BD2"/>
    <w:rPr>
      <w:rFonts w:ascii="Segoe UI" w:hAnsi="Segoe UI" w:cs="Segoe UI"/>
      <w:sz w:val="18"/>
      <w:szCs w:val="18"/>
    </w:rPr>
  </w:style>
  <w:style w:type="paragraph" w:styleId="a9">
    <w:name w:val="List Paragraph"/>
    <w:basedOn w:val="a"/>
    <w:uiPriority w:val="34"/>
    <w:qFormat/>
    <w:rsid w:val="009B144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9B1449"/>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uiPriority w:val="59"/>
    <w:rsid w:val="009B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9B144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9B1449"/>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9B1449"/>
    <w:rPr>
      <w:vertAlign w:val="superscript"/>
    </w:rPr>
  </w:style>
  <w:style w:type="character" w:styleId="ae">
    <w:name w:val="Strong"/>
    <w:basedOn w:val="a0"/>
    <w:qFormat/>
    <w:rsid w:val="009B1449"/>
    <w:rPr>
      <w:b/>
      <w:bCs/>
    </w:rPr>
  </w:style>
  <w:style w:type="paragraph" w:customStyle="1" w:styleId="Default">
    <w:name w:val="Default"/>
    <w:rsid w:val="009B14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a"/>
    <w:uiPriority w:val="59"/>
    <w:rsid w:val="009B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D5562"/>
    <w:pPr>
      <w:widowControl w:val="0"/>
      <w:autoSpaceDE w:val="0"/>
      <w:autoSpaceDN w:val="0"/>
      <w:spacing w:after="0" w:line="240" w:lineRule="auto"/>
    </w:pPr>
    <w:rPr>
      <w:rFonts w:ascii="Calibri" w:eastAsia="Times New Roman" w:hAnsi="Calibri" w:cs="Calibri"/>
      <w:b/>
      <w:szCs w:val="20"/>
      <w:lang w:eastAsia="ru-RU"/>
    </w:rPr>
  </w:style>
  <w:style w:type="paragraph" w:styleId="af">
    <w:name w:val="Normal (Web)"/>
    <w:basedOn w:val="a"/>
    <w:uiPriority w:val="99"/>
    <w:semiHidden/>
    <w:unhideWhenUsed/>
    <w:rsid w:val="009D5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Абзац"/>
    <w:basedOn w:val="a"/>
    <w:rsid w:val="009D5562"/>
    <w:pPr>
      <w:suppressAutoHyphens/>
      <w:spacing w:after="0" w:line="300" w:lineRule="auto"/>
      <w:ind w:firstLine="709"/>
      <w:jc w:val="both"/>
    </w:pPr>
    <w:rPr>
      <w:rFonts w:ascii="Garamond" w:eastAsia="Times New Roman" w:hAnsi="Garamond" w:cs="Times New Roman"/>
      <w:sz w:val="20"/>
      <w:szCs w:val="20"/>
      <w:lang w:eastAsia="ru-RU"/>
    </w:rPr>
  </w:style>
  <w:style w:type="character" w:styleId="af1">
    <w:name w:val="annotation reference"/>
    <w:basedOn w:val="a0"/>
    <w:uiPriority w:val="99"/>
    <w:semiHidden/>
    <w:unhideWhenUsed/>
    <w:rsid w:val="009D5562"/>
    <w:rPr>
      <w:sz w:val="16"/>
      <w:szCs w:val="16"/>
    </w:rPr>
  </w:style>
  <w:style w:type="paragraph" w:styleId="af2">
    <w:name w:val="annotation text"/>
    <w:basedOn w:val="a"/>
    <w:link w:val="af3"/>
    <w:uiPriority w:val="99"/>
    <w:semiHidden/>
    <w:unhideWhenUsed/>
    <w:rsid w:val="009D5562"/>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9D556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D5562"/>
    <w:rPr>
      <w:b/>
      <w:bCs/>
    </w:rPr>
  </w:style>
  <w:style w:type="character" w:customStyle="1" w:styleId="af5">
    <w:name w:val="Тема примечания Знак"/>
    <w:basedOn w:val="af3"/>
    <w:link w:val="af4"/>
    <w:uiPriority w:val="99"/>
    <w:semiHidden/>
    <w:rsid w:val="009D5562"/>
    <w:rPr>
      <w:b/>
      <w:bCs/>
    </w:rPr>
  </w:style>
  <w:style w:type="numbering" w:customStyle="1" w:styleId="10">
    <w:name w:val="Нет списка1"/>
    <w:next w:val="a2"/>
    <w:uiPriority w:val="99"/>
    <w:semiHidden/>
    <w:unhideWhenUsed/>
    <w:rsid w:val="009D5562"/>
  </w:style>
  <w:style w:type="table" w:customStyle="1" w:styleId="TableNormal">
    <w:name w:val="Table Normal"/>
    <w:uiPriority w:val="2"/>
    <w:semiHidden/>
    <w:unhideWhenUsed/>
    <w:qFormat/>
    <w:rsid w:val="009D55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uiPriority w:val="99"/>
    <w:locked/>
    <w:rsid w:val="00821FE1"/>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A8F8A49BD4455DAA0466B54165E2831D37BEC7A97CBBB3C81C9E9B0A8C2A444DD5C697AD708482E7067DEB86FA3C9B4443589599i7Z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A8F8A49BD4455DAA0466B54165E2831D33BBC8AA7FBBB3C81C9E9B0A8C2A444DD5C693AB718FDEB1497CB7C0A82F9947435A91857124C5i2Z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A8F8A49BD4455DAA0466B54165E2831D33BBC8AA7FBBB3C81C9E9B0A8C2A444DD5C693AB718FD7B4497CB7C0A82F9947435A91857124C5i2Z7J"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5A8F8A49BD4455DAA0466B54165E2831D37BEC7A97CBBB3C81C9E9B0A8C2A444DD5C693AB708FD5BF497CB7C0A82F9947435A91857124C5i2Z7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2F0E-8BA9-4E37-9C71-91BF8039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64</Pages>
  <Words>20634</Words>
  <Characters>117620</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Гайдайчук</dc:creator>
  <cp:lastModifiedBy>Светлана Дробышева</cp:lastModifiedBy>
  <cp:revision>8</cp:revision>
  <cp:lastPrinted>2021-10-18T03:44:00Z</cp:lastPrinted>
  <dcterms:created xsi:type="dcterms:W3CDTF">2021-10-18T10:33:00Z</dcterms:created>
  <dcterms:modified xsi:type="dcterms:W3CDTF">2021-10-22T03:22:00Z</dcterms:modified>
</cp:coreProperties>
</file>